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E4" w:rsidRPr="00CE261E" w:rsidRDefault="00855CE4" w:rsidP="00855CE4">
      <w:pPr>
        <w:pStyle w:val="Heading2"/>
        <w:rPr>
          <w:rFonts w:ascii="Segoe UI" w:hAnsi="Segoe UI" w:cs="Segoe UI"/>
          <w:sz w:val="18"/>
          <w:szCs w:val="18"/>
          <w:lang w:eastAsia="en-GB"/>
        </w:rPr>
      </w:pPr>
      <w:bookmarkStart w:id="0" w:name="_Toc210379128"/>
      <w:r w:rsidRPr="00CE261E">
        <w:rPr>
          <w:lang w:eastAsia="en-GB"/>
        </w:rPr>
        <w:t xml:space="preserve">Appendix </w:t>
      </w:r>
      <w:r>
        <w:rPr>
          <w:lang w:eastAsia="en-GB"/>
        </w:rPr>
        <w:t>7</w:t>
      </w:r>
      <w:r w:rsidRPr="00CE261E">
        <w:rPr>
          <w:lang w:eastAsia="en-GB"/>
        </w:rPr>
        <w:t>: Vaccine Refrigerator Incident Form </w:t>
      </w:r>
      <w:r w:rsidRPr="000A627C">
        <w:rPr>
          <w:lang w:eastAsia="en-GB"/>
        </w:rPr>
        <w:t>R</w:t>
      </w:r>
      <w:r w:rsidRPr="00CE261E">
        <w:rPr>
          <w:lang w:eastAsia="en-GB"/>
        </w:rPr>
        <w:t>efrigerator Incident Form</w:t>
      </w:r>
      <w:bookmarkEnd w:id="0"/>
      <w:r w:rsidRPr="00CE261E">
        <w:rPr>
          <w:lang w:eastAsia="en-GB"/>
        </w:rPr>
        <w:t>  </w:t>
      </w:r>
    </w:p>
    <w:p w:rsidR="00855CE4" w:rsidRPr="00A56EAE" w:rsidRDefault="00855CE4" w:rsidP="00855CE4">
      <w:pPr>
        <w:textAlignment w:val="baseline"/>
        <w:rPr>
          <w:rFonts w:eastAsia="Times New Roman"/>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5"/>
      </w:tblGrid>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sz w:val="40"/>
                <w:szCs w:val="40"/>
                <w:lang w:eastAsia="en-GB"/>
              </w:rPr>
              <w:t>Refrigerator Incident Form</w:t>
            </w:r>
            <w:r w:rsidRPr="00CE261E">
              <w:rPr>
                <w:rFonts w:ascii="Calibri" w:eastAsia="Times New Roman" w:hAnsi="Calibri" w:cs="Calibri"/>
                <w:sz w:val="40"/>
                <w:szCs w:val="40"/>
                <w:lang w:eastAsia="en-GB"/>
              </w:rPr>
              <w:t>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Date: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Name: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Position: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Address: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Contact No: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Email Address: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b/>
                <w:bCs/>
                <w:lang w:eastAsia="en-GB"/>
              </w:rPr>
              <w:t>Issue with refrigerator:</w:t>
            </w:r>
            <w:r w:rsidRPr="00CE261E">
              <w:rPr>
                <w:rFonts w:eastAsia="Times New Roman"/>
                <w:lang w:eastAsia="en-GB"/>
              </w:rPr>
              <w:t> </w:t>
            </w:r>
          </w:p>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Thermometer readings: </w:t>
            </w:r>
          </w:p>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Actual: </w:t>
            </w:r>
          </w:p>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Minimum: </w:t>
            </w:r>
          </w:p>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Maximum: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Refrigerator location: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Type of Refrigerator: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Approximate age of refrigerator: </w:t>
            </w:r>
          </w:p>
        </w:tc>
      </w:tr>
      <w:tr w:rsidR="00855CE4" w:rsidRPr="00CE261E" w:rsidTr="00DA6565">
        <w:trPr>
          <w:trHeight w:val="300"/>
        </w:trPr>
        <w:tc>
          <w:tcPr>
            <w:tcW w:w="8955" w:type="dxa"/>
            <w:tcBorders>
              <w:top w:val="single" w:sz="6" w:space="0" w:color="auto"/>
              <w:left w:val="single" w:sz="6" w:space="0" w:color="auto"/>
              <w:bottom w:val="single" w:sz="6" w:space="0" w:color="auto"/>
              <w:right w:val="single" w:sz="6" w:space="0" w:color="auto"/>
            </w:tcBorders>
            <w:shd w:val="clear" w:color="auto" w:fill="auto"/>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eastAsia="Times New Roman"/>
                <w:lang w:eastAsia="en-GB"/>
              </w:rPr>
              <w:t>Approximate age of thermometer: </w:t>
            </w:r>
          </w:p>
        </w:tc>
      </w:tr>
    </w:tbl>
    <w:p w:rsidR="00855CE4" w:rsidRPr="00A56EAE" w:rsidRDefault="00855CE4" w:rsidP="00855CE4">
      <w:pPr>
        <w:textAlignment w:val="baseline"/>
        <w:rPr>
          <w:rFonts w:eastAsia="Times New Roman"/>
          <w:szCs w:val="18"/>
          <w:lang w:eastAsia="en-GB"/>
        </w:rPr>
      </w:pPr>
      <w:r w:rsidRPr="00CE261E">
        <w:rPr>
          <w:rFonts w:ascii="Segoe UI" w:eastAsia="Times New Roman" w:hAnsi="Segoe UI" w:cs="Segoe UI"/>
          <w:sz w:val="18"/>
          <w:szCs w:val="18"/>
          <w:lang w:eastAsia="en-GB"/>
        </w:rPr>
        <w:t> </w:t>
      </w:r>
    </w:p>
    <w:p w:rsidR="00855CE4" w:rsidRPr="00CE261E" w:rsidRDefault="00855CE4" w:rsidP="00855CE4">
      <w:pPr>
        <w:ind w:left="705" w:hanging="705"/>
        <w:jc w:val="center"/>
        <w:textAlignment w:val="baseline"/>
        <w:rPr>
          <w:rFonts w:ascii="Segoe UI" w:eastAsia="Times New Roman" w:hAnsi="Segoe UI" w:cs="Segoe UI"/>
          <w:sz w:val="18"/>
          <w:szCs w:val="18"/>
          <w:lang w:eastAsia="en-GB"/>
        </w:rPr>
      </w:pPr>
      <w:r w:rsidRPr="00CE261E">
        <w:rPr>
          <w:rFonts w:eastAsia="Times New Roman"/>
          <w:b/>
          <w:bCs/>
          <w:lang w:eastAsia="en-GB"/>
        </w:rPr>
        <w:t>Please ensure all affected stock is quarantined prior to completing the refrigerator contents sheet (below) and attach copies of refrigerator logbook pages for the current month and the previous two months relating to incident.</w:t>
      </w:r>
      <w:r w:rsidRPr="00CE261E">
        <w:rPr>
          <w:rFonts w:eastAsia="Times New Roman"/>
          <w:lang w:eastAsia="en-GB"/>
        </w:rPr>
        <w:t> </w:t>
      </w:r>
    </w:p>
    <w:p w:rsidR="00855CE4" w:rsidRPr="00CE261E" w:rsidRDefault="00855CE4" w:rsidP="00855CE4">
      <w:pPr>
        <w:textAlignment w:val="baseline"/>
        <w:rPr>
          <w:rFonts w:ascii="Segoe UI" w:eastAsia="Times New Roman" w:hAnsi="Segoe UI" w:cs="Segoe UI"/>
          <w:sz w:val="18"/>
          <w:szCs w:val="18"/>
          <w:lang w:eastAsia="en-GB"/>
        </w:rPr>
      </w:pPr>
      <w:r w:rsidRPr="00CE261E">
        <w:rPr>
          <w:rFonts w:eastAsia="Times New Roman"/>
          <w:lang w:eastAsia="en-GB"/>
        </w:rPr>
        <w:t>  </w:t>
      </w:r>
    </w:p>
    <w:p w:rsidR="00855CE4" w:rsidRPr="00CE261E" w:rsidRDefault="00855CE4" w:rsidP="00855CE4">
      <w:pPr>
        <w:textAlignment w:val="baseline"/>
        <w:rPr>
          <w:rFonts w:ascii="Segoe UI" w:eastAsia="Times New Roman" w:hAnsi="Segoe UI" w:cs="Segoe UI"/>
          <w:sz w:val="18"/>
          <w:szCs w:val="18"/>
          <w:lang w:eastAsia="en-GB"/>
        </w:rPr>
      </w:pPr>
      <w:r w:rsidRPr="00CE261E">
        <w:rPr>
          <w:rFonts w:eastAsia="Times New Roman"/>
          <w:lang w:eastAsia="en-GB"/>
        </w:rPr>
        <w:t>Please return all completed documents to Vaccine Services, Pharmacy Department, Aberdeen Royal Infirmary.  </w:t>
      </w:r>
    </w:p>
    <w:p w:rsidR="00855CE4" w:rsidRPr="00CE261E" w:rsidRDefault="00855CE4" w:rsidP="00855CE4">
      <w:pPr>
        <w:textAlignment w:val="baseline"/>
        <w:rPr>
          <w:rFonts w:ascii="Segoe UI" w:eastAsia="Times New Roman" w:hAnsi="Segoe UI" w:cs="Segoe UI"/>
          <w:sz w:val="18"/>
          <w:szCs w:val="18"/>
          <w:lang w:eastAsia="en-GB"/>
        </w:rPr>
      </w:pPr>
      <w:r w:rsidRPr="00CE261E">
        <w:rPr>
          <w:rFonts w:eastAsia="Times New Roman"/>
          <w:lang w:eastAsia="en-GB"/>
        </w:rPr>
        <w:t>Email: gram.vaccineservicesandplasmaproducts@nhs.scot </w:t>
      </w:r>
    </w:p>
    <w:p w:rsidR="00855CE4" w:rsidRPr="00CE261E" w:rsidRDefault="00855CE4" w:rsidP="00855CE4">
      <w:pPr>
        <w:textAlignment w:val="baseline"/>
        <w:rPr>
          <w:rFonts w:ascii="Segoe UI" w:eastAsia="Times New Roman" w:hAnsi="Segoe UI" w:cs="Segoe UI"/>
          <w:sz w:val="18"/>
          <w:szCs w:val="18"/>
          <w:lang w:eastAsia="en-GB"/>
        </w:rPr>
      </w:pPr>
    </w:p>
    <w:p w:rsidR="00855CE4" w:rsidRPr="00CE261E" w:rsidRDefault="00855CE4" w:rsidP="00855CE4">
      <w:pPr>
        <w:textAlignment w:val="baseline"/>
        <w:rPr>
          <w:rFonts w:ascii="Segoe UI" w:eastAsia="Times New Roman" w:hAnsi="Segoe UI" w:cs="Segoe UI"/>
          <w:sz w:val="18"/>
          <w:szCs w:val="18"/>
          <w:lang w:eastAsia="en-GB"/>
        </w:rPr>
      </w:pPr>
      <w:r w:rsidRPr="00CE261E">
        <w:rPr>
          <w:rFonts w:eastAsia="Times New Roman"/>
          <w:lang w:eastAsia="en-GB"/>
        </w:rPr>
        <w:t> </w:t>
      </w:r>
    </w:p>
    <w:p w:rsidR="00855CE4" w:rsidRDefault="00855CE4" w:rsidP="00855CE4">
      <w:r>
        <w:br w:type="page"/>
      </w:r>
      <w:bookmarkStart w:id="1" w:name="_GoBack"/>
      <w:bookmarkEnd w:id="1"/>
    </w:p>
    <w:tbl>
      <w:tblPr>
        <w:tblW w:w="90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8"/>
        <w:gridCol w:w="1320"/>
        <w:gridCol w:w="813"/>
        <w:gridCol w:w="2062"/>
        <w:gridCol w:w="1142"/>
        <w:gridCol w:w="813"/>
        <w:gridCol w:w="1326"/>
      </w:tblGrid>
      <w:tr w:rsidR="00855CE4" w:rsidRPr="00CE261E" w:rsidTr="00DA6565">
        <w:trPr>
          <w:trHeight w:val="300"/>
        </w:trPr>
        <w:tc>
          <w:tcPr>
            <w:tcW w:w="9074" w:type="dxa"/>
            <w:gridSpan w:val="7"/>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44"/>
                <w:szCs w:val="44"/>
                <w:lang w:eastAsia="en-GB"/>
              </w:rPr>
              <w:lastRenderedPageBreak/>
              <w:t>REFRIGERATOR CONTENTS FOLLOWING TEMPERATURE EXCURSION  </w:t>
            </w:r>
          </w:p>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2918" w:type="dxa"/>
            <w:gridSpan w:val="2"/>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36"/>
                <w:szCs w:val="36"/>
                <w:lang w:eastAsia="en-GB"/>
              </w:rPr>
              <w:t>WARD/CLINIC: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nil"/>
              <w:left w:val="nil"/>
              <w:bottom w:val="nil"/>
              <w:right w:val="nil"/>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MEDICATION</w:t>
            </w: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STRENGTH</w:t>
            </w: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FORM (tabs, caps, inj, inhaler etc)</w:t>
            </w: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MANUFACTURER</w:t>
            </w: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BATCH NUMBER</w:t>
            </w: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EXPIRY DATE</w:t>
            </w: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55CE4" w:rsidRPr="00CE261E" w:rsidRDefault="00855CE4" w:rsidP="00DA6565">
            <w:pPr>
              <w:jc w:val="center"/>
              <w:textAlignment w:val="baseline"/>
              <w:rPr>
                <w:rFonts w:ascii="Times New Roman" w:eastAsia="Times New Roman" w:hAnsi="Times New Roman" w:cs="Times New Roman"/>
                <w:lang w:eastAsia="en-GB"/>
              </w:rPr>
            </w:pPr>
            <w:r w:rsidRPr="00CE261E">
              <w:rPr>
                <w:rFonts w:ascii="Calibri" w:eastAsia="Times New Roman" w:hAnsi="Calibri" w:cs="Calibri"/>
                <w:b/>
                <w:bCs/>
                <w:color w:val="000000"/>
                <w:sz w:val="22"/>
                <w:szCs w:val="22"/>
                <w:lang w:eastAsia="en-GB"/>
              </w:rPr>
              <w:t>QUANTITY</w:t>
            </w: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r w:rsidR="00855CE4" w:rsidRPr="00CE261E" w:rsidTr="00DA6565">
        <w:trPr>
          <w:trHeight w:val="300"/>
        </w:trPr>
        <w:tc>
          <w:tcPr>
            <w:tcW w:w="159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20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c>
          <w:tcPr>
            <w:tcW w:w="13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55CE4" w:rsidRPr="00CE261E" w:rsidRDefault="00855CE4" w:rsidP="00DA6565">
            <w:pPr>
              <w:textAlignment w:val="baseline"/>
              <w:rPr>
                <w:rFonts w:ascii="Times New Roman" w:eastAsia="Times New Roman" w:hAnsi="Times New Roman" w:cs="Times New Roman"/>
                <w:lang w:eastAsia="en-GB"/>
              </w:rPr>
            </w:pPr>
            <w:r w:rsidRPr="00CE261E">
              <w:rPr>
                <w:rFonts w:ascii="Calibri" w:eastAsia="Times New Roman" w:hAnsi="Calibri" w:cs="Calibri"/>
                <w:color w:val="000000"/>
                <w:sz w:val="22"/>
                <w:szCs w:val="22"/>
                <w:lang w:eastAsia="en-GB"/>
              </w:rPr>
              <w:t> </w:t>
            </w:r>
          </w:p>
        </w:tc>
      </w:tr>
    </w:tbl>
    <w:p w:rsidR="00A70BB4" w:rsidRDefault="00A70BB4"/>
    <w:sectPr w:rsidR="00A70BB4" w:rsidSect="00855CE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CE4" w:rsidRDefault="00855CE4" w:rsidP="00855CE4">
      <w:r>
        <w:separator/>
      </w:r>
    </w:p>
  </w:endnote>
  <w:endnote w:type="continuationSeparator" w:id="0">
    <w:p w:rsidR="00855CE4" w:rsidRDefault="00855CE4" w:rsidP="008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E4" w:rsidRPr="00CF7758" w:rsidRDefault="00855CE4" w:rsidP="00855CE4">
    <w:pPr>
      <w:pStyle w:val="Footer"/>
    </w:pPr>
    <w:r w:rsidRPr="00CF7758">
      <w:rPr>
        <w:sz w:val="16"/>
      </w:rPr>
      <w:t>U</w:t>
    </w:r>
    <w:r>
      <w:rPr>
        <w:sz w:val="16"/>
      </w:rPr>
      <w:t>NCONTROLLED WHEN PRINTED</w:t>
    </w:r>
    <w:r>
      <w:rPr>
        <w:sz w:val="16"/>
      </w:rPr>
      <w:tab/>
    </w:r>
    <w:r w:rsidRPr="00CF7758">
      <w:rPr>
        <w:sz w:val="16"/>
      </w:rPr>
      <w:t>Review Date:</w:t>
    </w:r>
    <w:r>
      <w:rPr>
        <w:sz w:val="16"/>
      </w:rPr>
      <w:t xml:space="preserve"> September 2028</w:t>
    </w:r>
    <w:r>
      <w:rPr>
        <w:sz w:val="16"/>
      </w:rPr>
      <w:tab/>
    </w:r>
    <w:r w:rsidRPr="00CF7758">
      <w:t xml:space="preserve">- </w:t>
    </w:r>
    <w:r w:rsidRPr="00CF7758">
      <w:fldChar w:fldCharType="begin"/>
    </w:r>
    <w:r w:rsidRPr="00CF7758">
      <w:instrText xml:space="preserve"> PAGE </w:instrText>
    </w:r>
    <w:r w:rsidRPr="00CF7758">
      <w:fldChar w:fldCharType="separate"/>
    </w:r>
    <w:r>
      <w:rPr>
        <w:noProof/>
      </w:rPr>
      <w:t>1</w:t>
    </w:r>
    <w:r w:rsidRPr="00CF7758">
      <w:fldChar w:fldCharType="end"/>
    </w:r>
    <w:r w:rsidRPr="00CF7758">
      <w:t xml:space="preserve"> -</w:t>
    </w:r>
  </w:p>
  <w:p w:rsidR="00855CE4" w:rsidRPr="00CF7758" w:rsidRDefault="00855CE4" w:rsidP="00855CE4">
    <w:pPr>
      <w:pStyle w:val="Footer"/>
    </w:pPr>
    <w:r w:rsidRPr="00CF7758">
      <w:rPr>
        <w:sz w:val="16"/>
      </w:rPr>
      <w:t xml:space="preserve">Identifier: </w:t>
    </w:r>
    <w:r>
      <w:rPr>
        <w:sz w:val="16"/>
      </w:rPr>
      <w:t>NHSG/Policy_Vaccine_Handling/1719</w:t>
    </w:r>
    <w:r w:rsidRPr="00CF7758">
      <w:tab/>
    </w:r>
  </w:p>
  <w:p w:rsidR="00855CE4" w:rsidRDefault="00855CE4">
    <w:pPr>
      <w:pStyle w:val="Footer"/>
    </w:pPr>
    <w:r w:rsidRPr="001765C5">
      <w:rPr>
        <w:sz w:val="16"/>
      </w:rPr>
      <w:t>Policy For Handling Refrigerated Pharmaceutical Products By All Staff Working Within NHS Grampian</w:t>
    </w:r>
    <w:r>
      <w:rPr>
        <w:sz w:val="16"/>
      </w:rPr>
      <w:t>, Version 7</w:t>
    </w:r>
    <w:r w:rsidRPr="000B197C">
      <w:rPr>
        <w:sz w:val="16"/>
      </w:rPr>
      <w:tab/>
    </w:r>
    <w:r>
      <w:rPr>
        <w:sz w:val="16"/>
      </w:rPr>
      <w:tab/>
    </w:r>
    <w:r>
      <w:rPr>
        <w:sz w:val="16"/>
      </w:rPr>
      <w:tab/>
      <w:t>TMGPG/CPD</w:t>
    </w:r>
    <w:r w:rsidRPr="00CF7758">
      <w:rPr>
        <w:sz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CE4" w:rsidRDefault="00855CE4" w:rsidP="00855CE4">
      <w:r>
        <w:separator/>
      </w:r>
    </w:p>
  </w:footnote>
  <w:footnote w:type="continuationSeparator" w:id="0">
    <w:p w:rsidR="00855CE4" w:rsidRDefault="00855CE4" w:rsidP="0085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034E1"/>
    <w:multiLevelType w:val="multilevel"/>
    <w:tmpl w:val="8C32F3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9FD0741"/>
    <w:multiLevelType w:val="multilevel"/>
    <w:tmpl w:val="0C4E6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E4"/>
    <w:rsid w:val="000E73B9"/>
    <w:rsid w:val="0050548C"/>
    <w:rsid w:val="0074663A"/>
    <w:rsid w:val="00855CE4"/>
    <w:rsid w:val="00A7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45D3"/>
  <w15:chartTrackingRefBased/>
  <w15:docId w15:val="{3F20967F-E1FF-47A1-8611-23414759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E4"/>
    <w:pPr>
      <w:spacing w:after="0" w:line="240" w:lineRule="auto"/>
    </w:pPr>
    <w:rPr>
      <w:rFonts w:ascii="Arial" w:eastAsia="Arial" w:hAnsi="Arial" w:cs="Arial"/>
      <w:sz w:val="24"/>
      <w:szCs w:val="24"/>
    </w:rPr>
  </w:style>
  <w:style w:type="paragraph" w:styleId="Heading1">
    <w:name w:val="heading 1"/>
    <w:basedOn w:val="Normal"/>
    <w:next w:val="Normal"/>
    <w:link w:val="Heading1Char"/>
    <w:autoRedefine/>
    <w:qFormat/>
    <w:rsid w:val="0050548C"/>
    <w:pPr>
      <w:widowControl w:val="0"/>
      <w:autoSpaceDE w:val="0"/>
      <w:autoSpaceDN w:val="0"/>
      <w:adjustRightInd w:val="0"/>
      <w:spacing w:before="77"/>
      <w:ind w:right="-20"/>
      <w:outlineLvl w:val="0"/>
    </w:pPr>
    <w:rPr>
      <w:rFonts w:eastAsiaTheme="minorHAnsi" w:cstheme="minorBidi"/>
      <w:b/>
      <w:bCs/>
      <w:szCs w:val="22"/>
      <w:u w:val="single"/>
    </w:rPr>
  </w:style>
  <w:style w:type="paragraph" w:styleId="Heading2">
    <w:name w:val="heading 2"/>
    <w:basedOn w:val="Normal"/>
    <w:next w:val="Normal"/>
    <w:link w:val="Heading2Char"/>
    <w:autoRedefine/>
    <w:uiPriority w:val="1"/>
    <w:qFormat/>
    <w:rsid w:val="0050548C"/>
    <w:pPr>
      <w:widowControl w:val="0"/>
      <w:autoSpaceDE w:val="0"/>
      <w:autoSpaceDN w:val="0"/>
      <w:adjustRightInd w:val="0"/>
      <w:ind w:right="282"/>
      <w:outlineLvl w:val="1"/>
    </w:pPr>
    <w:rPr>
      <w:rFonts w:eastAsiaTheme="minorHAnsi" w:cstheme="minorBidi"/>
      <w:b/>
      <w:szCs w:val="22"/>
      <w:u w:val="single"/>
    </w:rPr>
  </w:style>
  <w:style w:type="paragraph" w:styleId="Heading3">
    <w:name w:val="heading 3"/>
    <w:basedOn w:val="Normal"/>
    <w:next w:val="Normal"/>
    <w:link w:val="Heading3Char"/>
    <w:autoRedefine/>
    <w:uiPriority w:val="9"/>
    <w:unhideWhenUsed/>
    <w:qFormat/>
    <w:rsid w:val="0050548C"/>
    <w:pPr>
      <w:widowControl w:val="0"/>
      <w:numPr>
        <w:ilvl w:val="2"/>
        <w:numId w:val="3"/>
      </w:numPr>
      <w:autoSpaceDE w:val="0"/>
      <w:autoSpaceDN w:val="0"/>
      <w:adjustRightInd w:val="0"/>
      <w:spacing w:line="276" w:lineRule="auto"/>
      <w:ind w:left="720" w:right="133"/>
      <w:outlineLvl w:val="2"/>
    </w:pPr>
    <w:rPr>
      <w:rFonts w:eastAsiaTheme="minorHAnsi"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548C"/>
    <w:rPr>
      <w:rFonts w:ascii="Arial" w:hAnsi="Arial"/>
      <w:b/>
      <w:bCs/>
      <w:sz w:val="24"/>
      <w:u w:val="single"/>
    </w:rPr>
  </w:style>
  <w:style w:type="character" w:customStyle="1" w:styleId="Heading2Char">
    <w:name w:val="Heading 2 Char"/>
    <w:link w:val="Heading2"/>
    <w:rsid w:val="0050548C"/>
    <w:rPr>
      <w:rFonts w:ascii="Arial" w:hAnsi="Arial"/>
      <w:b/>
      <w:sz w:val="24"/>
      <w:u w:val="single"/>
    </w:rPr>
  </w:style>
  <w:style w:type="character" w:customStyle="1" w:styleId="Heading3Char">
    <w:name w:val="Heading 3 Char"/>
    <w:link w:val="Heading3"/>
    <w:uiPriority w:val="9"/>
    <w:rsid w:val="0050548C"/>
    <w:rPr>
      <w:rFonts w:ascii="Arial" w:hAnsi="Arial"/>
      <w:b/>
      <w:sz w:val="24"/>
    </w:rPr>
  </w:style>
  <w:style w:type="paragraph" w:styleId="Header">
    <w:name w:val="header"/>
    <w:basedOn w:val="Normal"/>
    <w:link w:val="HeaderChar"/>
    <w:uiPriority w:val="99"/>
    <w:unhideWhenUsed/>
    <w:rsid w:val="00855CE4"/>
    <w:pPr>
      <w:tabs>
        <w:tab w:val="center" w:pos="4513"/>
        <w:tab w:val="right" w:pos="9026"/>
      </w:tabs>
    </w:pPr>
  </w:style>
  <w:style w:type="character" w:customStyle="1" w:styleId="HeaderChar">
    <w:name w:val="Header Char"/>
    <w:basedOn w:val="DefaultParagraphFont"/>
    <w:link w:val="Header"/>
    <w:uiPriority w:val="99"/>
    <w:rsid w:val="00855CE4"/>
    <w:rPr>
      <w:rFonts w:ascii="Arial" w:eastAsia="Arial" w:hAnsi="Arial" w:cs="Arial"/>
      <w:sz w:val="24"/>
      <w:szCs w:val="24"/>
    </w:rPr>
  </w:style>
  <w:style w:type="paragraph" w:styleId="Footer">
    <w:name w:val="footer"/>
    <w:basedOn w:val="Normal"/>
    <w:link w:val="FooterChar"/>
    <w:uiPriority w:val="99"/>
    <w:unhideWhenUsed/>
    <w:rsid w:val="00855CE4"/>
    <w:pPr>
      <w:tabs>
        <w:tab w:val="center" w:pos="4513"/>
        <w:tab w:val="right" w:pos="9026"/>
      </w:tabs>
    </w:pPr>
  </w:style>
  <w:style w:type="character" w:customStyle="1" w:styleId="FooterChar">
    <w:name w:val="Footer Char"/>
    <w:basedOn w:val="DefaultParagraphFont"/>
    <w:link w:val="Footer"/>
    <w:uiPriority w:val="99"/>
    <w:rsid w:val="00855CE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Murray (NHS Grampian)</dc:creator>
  <cp:keywords/>
  <dc:description/>
  <cp:lastModifiedBy>Nicole Murray (NHS Grampian)</cp:lastModifiedBy>
  <cp:revision>1</cp:revision>
  <dcterms:created xsi:type="dcterms:W3CDTF">2025-10-03T11:31:00Z</dcterms:created>
  <dcterms:modified xsi:type="dcterms:W3CDTF">2025-10-03T11:32:00Z</dcterms:modified>
</cp:coreProperties>
</file>