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87D" w:rsidRDefault="00AB287D" w:rsidP="00AB287D">
      <w:pPr>
        <w:rPr>
          <w:b/>
          <w:sz w:val="36"/>
          <w:szCs w:val="36"/>
        </w:rPr>
      </w:pPr>
      <w:r>
        <w:rPr>
          <w:rFonts w:cs="Arial"/>
          <w:b/>
          <w:noProof/>
          <w:lang w:eastAsia="en-GB"/>
        </w:rPr>
        <w:drawing>
          <wp:anchor distT="0" distB="0" distL="114300" distR="114300" simplePos="0" relativeHeight="251659264" behindDoc="1" locked="0" layoutInCell="1" allowOverlap="1" wp14:anchorId="228E2B03" wp14:editId="4314DBF8">
            <wp:simplePos x="0" y="0"/>
            <wp:positionH relativeFrom="column">
              <wp:posOffset>5582093</wp:posOffset>
            </wp:positionH>
            <wp:positionV relativeFrom="paragraph">
              <wp:posOffset>-769103</wp:posOffset>
            </wp:positionV>
            <wp:extent cx="866775" cy="626444"/>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626444"/>
                    </a:xfrm>
                    <a:prstGeom prst="rect">
                      <a:avLst/>
                    </a:prstGeom>
                    <a:noFill/>
                  </pic:spPr>
                </pic:pic>
              </a:graphicData>
            </a:graphic>
            <wp14:sizeRelH relativeFrom="page">
              <wp14:pctWidth>0</wp14:pctWidth>
            </wp14:sizeRelH>
            <wp14:sizeRelV relativeFrom="page">
              <wp14:pctHeight>0</wp14:pctHeight>
            </wp14:sizeRelV>
          </wp:anchor>
        </w:drawing>
      </w:r>
      <w:r w:rsidRPr="009C794D">
        <w:rPr>
          <w:b/>
          <w:sz w:val="36"/>
          <w:szCs w:val="36"/>
        </w:rPr>
        <w:t xml:space="preserve">Self Administration </w:t>
      </w:r>
      <w:proofErr w:type="gramStart"/>
      <w:r w:rsidRPr="009C794D">
        <w:rPr>
          <w:b/>
          <w:sz w:val="36"/>
          <w:szCs w:val="36"/>
        </w:rPr>
        <w:t>Of</w:t>
      </w:r>
      <w:proofErr w:type="gramEnd"/>
      <w:r w:rsidRPr="009C794D">
        <w:rPr>
          <w:b/>
          <w:sz w:val="36"/>
          <w:szCs w:val="36"/>
        </w:rPr>
        <w:t xml:space="preserve"> Medicines</w:t>
      </w:r>
      <w:r>
        <w:rPr>
          <w:b/>
          <w:sz w:val="36"/>
          <w:szCs w:val="36"/>
        </w:rPr>
        <w:t xml:space="preserve"> In Hospital:</w:t>
      </w:r>
      <w:r w:rsidRPr="009C794D">
        <w:rPr>
          <w:b/>
          <w:sz w:val="36"/>
          <w:szCs w:val="36"/>
        </w:rPr>
        <w:t xml:space="preserve"> </w:t>
      </w:r>
      <w:r>
        <w:rPr>
          <w:b/>
          <w:sz w:val="36"/>
          <w:szCs w:val="36"/>
        </w:rPr>
        <w:t>Information Leaflet</w:t>
      </w:r>
    </w:p>
    <w:p w:rsidR="00AB287D" w:rsidRPr="005A2BB4" w:rsidRDefault="00AB287D" w:rsidP="00AB287D">
      <w:pPr>
        <w:rPr>
          <w:rFonts w:cs="Arial"/>
          <w:szCs w:val="24"/>
        </w:rPr>
      </w:pPr>
    </w:p>
    <w:p w:rsidR="00AB287D" w:rsidRDefault="00AB287D" w:rsidP="00AB287D">
      <w:pPr>
        <w:rPr>
          <w:rFonts w:cs="Arial"/>
          <w:b/>
          <w:bCs/>
          <w:szCs w:val="24"/>
        </w:rPr>
      </w:pPr>
    </w:p>
    <w:p w:rsidR="00AB287D" w:rsidRPr="005A2BB4" w:rsidRDefault="00AB287D" w:rsidP="00AB287D">
      <w:pPr>
        <w:rPr>
          <w:rFonts w:cs="Arial"/>
          <w:b/>
          <w:bCs/>
          <w:szCs w:val="24"/>
        </w:rPr>
      </w:pPr>
      <w:r w:rsidRPr="005A2BB4">
        <w:rPr>
          <w:rFonts w:cs="Arial"/>
          <w:b/>
          <w:bCs/>
          <w:szCs w:val="24"/>
        </w:rPr>
        <w:t xml:space="preserve">What is Self-Administration of </w:t>
      </w:r>
      <w:r>
        <w:rPr>
          <w:rFonts w:cs="Arial"/>
          <w:b/>
          <w:bCs/>
          <w:szCs w:val="24"/>
        </w:rPr>
        <w:t>Medicines</w:t>
      </w:r>
      <w:r w:rsidRPr="005A2BB4">
        <w:rPr>
          <w:rFonts w:cs="Arial"/>
          <w:b/>
          <w:bCs/>
          <w:szCs w:val="24"/>
        </w:rPr>
        <w:t xml:space="preserve"> (SAM)?</w:t>
      </w:r>
    </w:p>
    <w:p w:rsidR="00AB287D" w:rsidRPr="005A2BB4" w:rsidRDefault="00AB287D" w:rsidP="00AB287D">
      <w:pPr>
        <w:rPr>
          <w:rFonts w:cs="Arial"/>
          <w:b/>
          <w:bCs/>
          <w:szCs w:val="24"/>
        </w:rPr>
      </w:pPr>
    </w:p>
    <w:p w:rsidR="00AB287D" w:rsidRDefault="00AB287D" w:rsidP="00AB287D">
      <w:pPr>
        <w:widowControl w:val="0"/>
        <w:autoSpaceDE w:val="0"/>
        <w:autoSpaceDN w:val="0"/>
        <w:adjustRightInd w:val="0"/>
        <w:spacing w:line="360" w:lineRule="auto"/>
        <w:rPr>
          <w:rFonts w:cs="Arial"/>
          <w:bCs/>
          <w:szCs w:val="24"/>
        </w:rPr>
      </w:pPr>
      <w:r w:rsidRPr="005A2BB4">
        <w:rPr>
          <w:rFonts w:cs="Arial"/>
          <w:bCs/>
          <w:szCs w:val="24"/>
        </w:rPr>
        <w:t xml:space="preserve">SAM is a programme used within the ward to enable patients, carers or parents of children to be responsible for taking (or giving) the patient’s own </w:t>
      </w:r>
      <w:r>
        <w:rPr>
          <w:rFonts w:cs="Arial"/>
          <w:bCs/>
          <w:szCs w:val="24"/>
        </w:rPr>
        <w:t>medicine</w:t>
      </w:r>
      <w:r w:rsidRPr="005A2BB4">
        <w:rPr>
          <w:rFonts w:cs="Arial"/>
          <w:bCs/>
          <w:szCs w:val="24"/>
        </w:rPr>
        <w:t xml:space="preserve"> whilst they are in hospital without waiting for a nurse or midwife to administer it. </w:t>
      </w:r>
    </w:p>
    <w:p w:rsidR="00AB287D" w:rsidRPr="005A2BB4" w:rsidRDefault="00AB287D" w:rsidP="00AB287D">
      <w:pPr>
        <w:widowControl w:val="0"/>
        <w:autoSpaceDE w:val="0"/>
        <w:autoSpaceDN w:val="0"/>
        <w:adjustRightInd w:val="0"/>
        <w:spacing w:line="360" w:lineRule="auto"/>
        <w:rPr>
          <w:rFonts w:cs="Arial"/>
          <w:bCs/>
          <w:szCs w:val="24"/>
        </w:rPr>
      </w:pPr>
    </w:p>
    <w:p w:rsidR="00AB287D" w:rsidRPr="005A2BB4" w:rsidRDefault="00AB287D" w:rsidP="00AB287D">
      <w:pPr>
        <w:widowControl w:val="0"/>
        <w:autoSpaceDE w:val="0"/>
        <w:autoSpaceDN w:val="0"/>
        <w:adjustRightInd w:val="0"/>
        <w:spacing w:line="360" w:lineRule="auto"/>
        <w:rPr>
          <w:rFonts w:cs="Arial"/>
          <w:bCs/>
          <w:szCs w:val="24"/>
        </w:rPr>
      </w:pPr>
      <w:r w:rsidRPr="005A2BB4">
        <w:rPr>
          <w:rFonts w:cs="Arial"/>
          <w:bCs/>
          <w:szCs w:val="24"/>
        </w:rPr>
        <w:t xml:space="preserve">Throughout this leaflet we will refer to patients taking their own medicines; for the purpose of explaining the programme this also includes carers and parents giving their relative or child their own medicines. </w:t>
      </w:r>
    </w:p>
    <w:p w:rsidR="00AB287D" w:rsidRDefault="00AB287D" w:rsidP="00AB287D">
      <w:pPr>
        <w:widowControl w:val="0"/>
        <w:autoSpaceDE w:val="0"/>
        <w:autoSpaceDN w:val="0"/>
        <w:adjustRightInd w:val="0"/>
        <w:spacing w:line="360" w:lineRule="auto"/>
        <w:rPr>
          <w:rFonts w:cs="Arial"/>
          <w:bCs/>
          <w:szCs w:val="24"/>
        </w:rPr>
      </w:pPr>
    </w:p>
    <w:p w:rsidR="00AB287D" w:rsidRPr="005A2BB4" w:rsidRDefault="00AB287D" w:rsidP="00AB287D">
      <w:pPr>
        <w:widowControl w:val="0"/>
        <w:autoSpaceDE w:val="0"/>
        <w:autoSpaceDN w:val="0"/>
        <w:adjustRightInd w:val="0"/>
        <w:spacing w:line="360" w:lineRule="auto"/>
        <w:rPr>
          <w:rFonts w:cs="Arial"/>
          <w:bCs/>
          <w:szCs w:val="24"/>
        </w:rPr>
      </w:pPr>
    </w:p>
    <w:p w:rsidR="00AB287D" w:rsidRPr="005A2BB4" w:rsidRDefault="00AB287D" w:rsidP="00AB287D">
      <w:pPr>
        <w:widowControl w:val="0"/>
        <w:autoSpaceDE w:val="0"/>
        <w:autoSpaceDN w:val="0"/>
        <w:adjustRightInd w:val="0"/>
        <w:spacing w:line="360" w:lineRule="auto"/>
        <w:rPr>
          <w:rFonts w:cs="Arial"/>
          <w:b/>
          <w:bCs/>
          <w:szCs w:val="24"/>
        </w:rPr>
      </w:pPr>
      <w:r w:rsidRPr="005A2BB4">
        <w:rPr>
          <w:rFonts w:cs="Arial"/>
          <w:b/>
          <w:bCs/>
          <w:szCs w:val="24"/>
        </w:rPr>
        <w:t xml:space="preserve">Why am I being asked to think about taking my own </w:t>
      </w:r>
      <w:r>
        <w:rPr>
          <w:rFonts w:cs="Arial"/>
          <w:b/>
          <w:bCs/>
          <w:szCs w:val="24"/>
        </w:rPr>
        <w:t>medicines</w:t>
      </w:r>
      <w:r w:rsidRPr="005A2BB4">
        <w:rPr>
          <w:rFonts w:cs="Arial"/>
          <w:b/>
          <w:bCs/>
          <w:szCs w:val="24"/>
        </w:rPr>
        <w:t xml:space="preserve"> in hospital?</w:t>
      </w:r>
    </w:p>
    <w:p w:rsidR="00AB287D" w:rsidRPr="005A2BB4" w:rsidRDefault="00AB287D" w:rsidP="00AB287D">
      <w:pPr>
        <w:widowControl w:val="0"/>
        <w:autoSpaceDE w:val="0"/>
        <w:autoSpaceDN w:val="0"/>
        <w:adjustRightInd w:val="0"/>
        <w:spacing w:line="360" w:lineRule="auto"/>
        <w:rPr>
          <w:rFonts w:cs="Arial"/>
          <w:bCs/>
          <w:szCs w:val="24"/>
        </w:rPr>
      </w:pPr>
      <w:r w:rsidRPr="005A2BB4">
        <w:rPr>
          <w:rFonts w:cs="Arial"/>
          <w:bCs/>
          <w:szCs w:val="24"/>
        </w:rPr>
        <w:t xml:space="preserve">Some </w:t>
      </w:r>
      <w:r>
        <w:rPr>
          <w:rFonts w:cs="Arial"/>
          <w:bCs/>
          <w:szCs w:val="24"/>
        </w:rPr>
        <w:t>medicine</w:t>
      </w:r>
      <w:r w:rsidRPr="005A2BB4">
        <w:rPr>
          <w:rFonts w:cs="Arial"/>
          <w:bCs/>
          <w:szCs w:val="24"/>
        </w:rPr>
        <w:t xml:space="preserve">s need to be taken at particular times of the day.  Being able to take your own </w:t>
      </w:r>
      <w:r>
        <w:rPr>
          <w:rFonts w:cs="Arial"/>
          <w:bCs/>
          <w:szCs w:val="24"/>
        </w:rPr>
        <w:t>medicines</w:t>
      </w:r>
      <w:r w:rsidRPr="005A2BB4">
        <w:rPr>
          <w:rFonts w:cs="Arial"/>
          <w:bCs/>
          <w:szCs w:val="24"/>
        </w:rPr>
        <w:t xml:space="preserve">, when you need to, supports independence and reduces the risk of your medicines being given late.  This programme may also help improve your knowledge about your </w:t>
      </w:r>
      <w:r>
        <w:rPr>
          <w:rFonts w:cs="Arial"/>
          <w:bCs/>
          <w:szCs w:val="24"/>
        </w:rPr>
        <w:t>medicines</w:t>
      </w:r>
      <w:r w:rsidRPr="005A2BB4">
        <w:rPr>
          <w:rFonts w:cs="Arial"/>
          <w:bCs/>
          <w:szCs w:val="24"/>
        </w:rPr>
        <w:t>.</w:t>
      </w:r>
      <w:r>
        <w:rPr>
          <w:rFonts w:cs="Arial"/>
          <w:bCs/>
        </w:rPr>
        <w:t xml:space="preserve">  You may have been in hospital for a while and need to build up your confidence in relation to taking your medicines. Self administration of medicines will help you do this before you return home.</w:t>
      </w:r>
    </w:p>
    <w:p w:rsidR="00AB287D" w:rsidRDefault="00AB287D" w:rsidP="00AB287D">
      <w:pPr>
        <w:widowControl w:val="0"/>
        <w:autoSpaceDE w:val="0"/>
        <w:autoSpaceDN w:val="0"/>
        <w:adjustRightInd w:val="0"/>
        <w:spacing w:line="360" w:lineRule="auto"/>
        <w:rPr>
          <w:rFonts w:cs="Arial"/>
          <w:bCs/>
          <w:szCs w:val="24"/>
        </w:rPr>
      </w:pPr>
    </w:p>
    <w:p w:rsidR="00AB287D" w:rsidRPr="005A2BB4" w:rsidRDefault="00AB287D" w:rsidP="00AB287D">
      <w:pPr>
        <w:widowControl w:val="0"/>
        <w:autoSpaceDE w:val="0"/>
        <w:autoSpaceDN w:val="0"/>
        <w:adjustRightInd w:val="0"/>
        <w:spacing w:line="360" w:lineRule="auto"/>
        <w:rPr>
          <w:rFonts w:cs="Arial"/>
          <w:bCs/>
          <w:szCs w:val="24"/>
        </w:rPr>
      </w:pPr>
    </w:p>
    <w:p w:rsidR="00AB287D" w:rsidRPr="005A2BB4" w:rsidRDefault="00AB287D" w:rsidP="00AB287D">
      <w:pPr>
        <w:widowControl w:val="0"/>
        <w:autoSpaceDE w:val="0"/>
        <w:autoSpaceDN w:val="0"/>
        <w:adjustRightInd w:val="0"/>
        <w:spacing w:line="360" w:lineRule="auto"/>
        <w:rPr>
          <w:rFonts w:cs="Arial"/>
          <w:b/>
          <w:bCs/>
          <w:szCs w:val="24"/>
        </w:rPr>
      </w:pPr>
      <w:r w:rsidRPr="005A2BB4">
        <w:rPr>
          <w:rFonts w:cs="Arial"/>
          <w:b/>
          <w:bCs/>
          <w:szCs w:val="24"/>
        </w:rPr>
        <w:t>I think I would like to take part in this programme, what happens next?</w:t>
      </w:r>
    </w:p>
    <w:p w:rsidR="00AB287D" w:rsidRPr="005A2BB4" w:rsidRDefault="00AB287D" w:rsidP="00AB287D">
      <w:pPr>
        <w:widowControl w:val="0"/>
        <w:autoSpaceDE w:val="0"/>
        <w:autoSpaceDN w:val="0"/>
        <w:adjustRightInd w:val="0"/>
        <w:spacing w:line="360" w:lineRule="auto"/>
        <w:rPr>
          <w:rFonts w:cs="Arial"/>
          <w:bCs/>
          <w:szCs w:val="24"/>
        </w:rPr>
      </w:pPr>
      <w:r w:rsidRPr="005A2BB4">
        <w:rPr>
          <w:rFonts w:cs="Arial"/>
          <w:bCs/>
          <w:szCs w:val="24"/>
        </w:rPr>
        <w:t xml:space="preserve">The healthcare professional will ask you a series </w:t>
      </w:r>
      <w:r>
        <w:rPr>
          <w:rFonts w:cs="Arial"/>
          <w:bCs/>
          <w:szCs w:val="24"/>
        </w:rPr>
        <w:t xml:space="preserve">of </w:t>
      </w:r>
      <w:r w:rsidRPr="005A2BB4">
        <w:rPr>
          <w:rFonts w:cs="Arial"/>
          <w:bCs/>
          <w:szCs w:val="24"/>
        </w:rPr>
        <w:t xml:space="preserve">questions to make sure you have an understanding of how and when to take your medicines.  If it </w:t>
      </w:r>
      <w:r>
        <w:rPr>
          <w:rFonts w:cs="Arial"/>
          <w:bCs/>
          <w:szCs w:val="24"/>
        </w:rPr>
        <w:t xml:space="preserve">is </w:t>
      </w:r>
      <w:r w:rsidRPr="005A2BB4">
        <w:rPr>
          <w:rFonts w:cs="Arial"/>
          <w:bCs/>
          <w:szCs w:val="24"/>
        </w:rPr>
        <w:t>felt that you need a bit more help with this</w:t>
      </w:r>
      <w:r>
        <w:rPr>
          <w:rFonts w:cs="Arial"/>
          <w:bCs/>
          <w:szCs w:val="24"/>
        </w:rPr>
        <w:t>,</w:t>
      </w:r>
      <w:r w:rsidRPr="005A2BB4">
        <w:rPr>
          <w:rFonts w:cs="Arial"/>
          <w:bCs/>
          <w:szCs w:val="24"/>
        </w:rPr>
        <w:t xml:space="preserve"> education</w:t>
      </w:r>
      <w:r>
        <w:rPr>
          <w:rFonts w:cs="Arial"/>
          <w:bCs/>
          <w:szCs w:val="24"/>
        </w:rPr>
        <w:t xml:space="preserve"> and</w:t>
      </w:r>
      <w:r w:rsidRPr="005A2BB4">
        <w:rPr>
          <w:rFonts w:cs="Arial"/>
          <w:bCs/>
          <w:szCs w:val="24"/>
        </w:rPr>
        <w:t xml:space="preserve"> support will be given to you before you are fully enrolled in the programme.</w:t>
      </w:r>
    </w:p>
    <w:p w:rsidR="00AB287D" w:rsidRPr="005A2BB4" w:rsidRDefault="00AB287D" w:rsidP="00AB287D">
      <w:pPr>
        <w:widowControl w:val="0"/>
        <w:autoSpaceDE w:val="0"/>
        <w:autoSpaceDN w:val="0"/>
        <w:adjustRightInd w:val="0"/>
        <w:spacing w:line="360" w:lineRule="auto"/>
        <w:rPr>
          <w:rFonts w:cs="Arial"/>
          <w:bCs/>
          <w:szCs w:val="24"/>
        </w:rPr>
      </w:pPr>
      <w:r w:rsidRPr="005A2BB4">
        <w:rPr>
          <w:rFonts w:cs="Arial"/>
          <w:bCs/>
          <w:szCs w:val="24"/>
        </w:rPr>
        <w:t>If you are both in agreement and you wish to proceed you will be asked to sign a consent form; this is to make sure there is a documented record that the programme has been explained to you by a healthcare professional, you have been given a chance to read this information leaflet and that you have had any questions you may have answered.</w:t>
      </w:r>
    </w:p>
    <w:p w:rsidR="00AB287D" w:rsidRPr="005A2BB4" w:rsidRDefault="00AB287D" w:rsidP="00AB287D">
      <w:pPr>
        <w:widowControl w:val="0"/>
        <w:autoSpaceDE w:val="0"/>
        <w:autoSpaceDN w:val="0"/>
        <w:adjustRightInd w:val="0"/>
        <w:spacing w:line="360" w:lineRule="auto"/>
        <w:rPr>
          <w:rFonts w:cs="Arial"/>
          <w:bCs/>
          <w:szCs w:val="24"/>
        </w:rPr>
      </w:pPr>
      <w:r w:rsidRPr="005A2BB4">
        <w:rPr>
          <w:rFonts w:cs="Arial"/>
          <w:bCs/>
          <w:szCs w:val="24"/>
        </w:rPr>
        <w:t>Following this the staff will explain:</w:t>
      </w:r>
    </w:p>
    <w:p w:rsidR="00AB287D" w:rsidRDefault="00AB287D" w:rsidP="00AB287D">
      <w:pPr>
        <w:rPr>
          <w:rFonts w:cs="Arial"/>
          <w:bCs/>
          <w:szCs w:val="24"/>
        </w:rPr>
      </w:pPr>
      <w:r>
        <w:rPr>
          <w:rFonts w:cs="Arial"/>
          <w:b/>
          <w:noProof/>
          <w:lang w:eastAsia="en-GB"/>
        </w:rPr>
        <w:lastRenderedPageBreak/>
        <w:drawing>
          <wp:anchor distT="0" distB="0" distL="114300" distR="114300" simplePos="0" relativeHeight="251663360" behindDoc="1" locked="0" layoutInCell="1" allowOverlap="1" wp14:anchorId="228E2B03" wp14:editId="4314DBF8">
            <wp:simplePos x="0" y="0"/>
            <wp:positionH relativeFrom="column">
              <wp:posOffset>5699943</wp:posOffset>
            </wp:positionH>
            <wp:positionV relativeFrom="paragraph">
              <wp:posOffset>-750681</wp:posOffset>
            </wp:positionV>
            <wp:extent cx="866775" cy="626444"/>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626444"/>
                    </a:xfrm>
                    <a:prstGeom prst="rect">
                      <a:avLst/>
                    </a:prstGeom>
                    <a:noFill/>
                  </pic:spPr>
                </pic:pic>
              </a:graphicData>
            </a:graphic>
            <wp14:sizeRelH relativeFrom="page">
              <wp14:pctWidth>0</wp14:pctWidth>
            </wp14:sizeRelH>
            <wp14:sizeRelV relativeFrom="page">
              <wp14:pctHeight>0</wp14:pctHeight>
            </wp14:sizeRelV>
          </wp:anchor>
        </w:drawing>
      </w:r>
      <w:r w:rsidRPr="005A2BB4">
        <w:rPr>
          <w:rFonts w:cs="Arial"/>
          <w:bCs/>
          <w:szCs w:val="24"/>
        </w:rPr>
        <w:t xml:space="preserve">What </w:t>
      </w:r>
      <w:r>
        <w:rPr>
          <w:rFonts w:cs="Arial"/>
          <w:bCs/>
          <w:szCs w:val="24"/>
        </w:rPr>
        <w:t>medicine(s)</w:t>
      </w:r>
      <w:r w:rsidRPr="005A2BB4">
        <w:rPr>
          <w:rFonts w:cs="Arial"/>
          <w:bCs/>
          <w:szCs w:val="24"/>
        </w:rPr>
        <w:t xml:space="preserve"> you have been prescribed, </w:t>
      </w:r>
      <w:r>
        <w:rPr>
          <w:rFonts w:cs="Arial"/>
          <w:bCs/>
          <w:szCs w:val="24"/>
        </w:rPr>
        <w:t xml:space="preserve">how to take them, </w:t>
      </w:r>
      <w:r w:rsidRPr="005A2BB4">
        <w:rPr>
          <w:rFonts w:cs="Arial"/>
          <w:bCs/>
          <w:szCs w:val="24"/>
        </w:rPr>
        <w:t>the frequency of</w:t>
      </w:r>
    </w:p>
    <w:p w:rsidR="00AB287D" w:rsidRDefault="00AB287D" w:rsidP="00AB287D">
      <w:pPr>
        <w:rPr>
          <w:rFonts w:cs="Arial"/>
          <w:bCs/>
          <w:szCs w:val="24"/>
        </w:rPr>
      </w:pPr>
    </w:p>
    <w:p w:rsidR="00AB287D" w:rsidRPr="005A2BB4" w:rsidRDefault="00AB287D" w:rsidP="00AB287D">
      <w:pPr>
        <w:pStyle w:val="ListParagraph"/>
        <w:widowControl w:val="0"/>
        <w:numPr>
          <w:ilvl w:val="0"/>
          <w:numId w:val="1"/>
        </w:numPr>
        <w:tabs>
          <w:tab w:val="left" w:pos="426"/>
        </w:tabs>
        <w:autoSpaceDE w:val="0"/>
        <w:autoSpaceDN w:val="0"/>
        <w:adjustRightInd w:val="0"/>
        <w:spacing w:line="360" w:lineRule="auto"/>
        <w:ind w:left="426" w:hanging="426"/>
        <w:rPr>
          <w:rFonts w:cs="Arial"/>
          <w:bCs/>
          <w:szCs w:val="24"/>
        </w:rPr>
      </w:pPr>
      <w:proofErr w:type="gramStart"/>
      <w:r>
        <w:rPr>
          <w:rFonts w:cs="Arial"/>
          <w:bCs/>
          <w:szCs w:val="24"/>
        </w:rPr>
        <w:t>when</w:t>
      </w:r>
      <w:proofErr w:type="gramEnd"/>
      <w:r>
        <w:rPr>
          <w:rFonts w:cs="Arial"/>
          <w:bCs/>
          <w:szCs w:val="24"/>
        </w:rPr>
        <w:t xml:space="preserve"> the</w:t>
      </w:r>
      <w:r w:rsidRPr="005A2BB4">
        <w:rPr>
          <w:rFonts w:cs="Arial"/>
          <w:bCs/>
          <w:szCs w:val="24"/>
        </w:rPr>
        <w:t xml:space="preserve"> </w:t>
      </w:r>
      <w:r>
        <w:rPr>
          <w:rFonts w:cs="Arial"/>
          <w:bCs/>
          <w:szCs w:val="24"/>
        </w:rPr>
        <w:t>medicine(s) are</w:t>
      </w:r>
      <w:r w:rsidRPr="005A2BB4">
        <w:rPr>
          <w:rFonts w:cs="Arial"/>
          <w:bCs/>
          <w:szCs w:val="24"/>
        </w:rPr>
        <w:t xml:space="preserve"> to be taken and why you require them. </w:t>
      </w:r>
    </w:p>
    <w:p w:rsidR="00AB287D" w:rsidRPr="005A2BB4" w:rsidRDefault="00AB287D" w:rsidP="00AB287D">
      <w:pPr>
        <w:pStyle w:val="ListParagraph"/>
        <w:widowControl w:val="0"/>
        <w:numPr>
          <w:ilvl w:val="0"/>
          <w:numId w:val="1"/>
        </w:numPr>
        <w:tabs>
          <w:tab w:val="left" w:pos="426"/>
        </w:tabs>
        <w:autoSpaceDE w:val="0"/>
        <w:autoSpaceDN w:val="0"/>
        <w:adjustRightInd w:val="0"/>
        <w:spacing w:line="360" w:lineRule="auto"/>
        <w:ind w:left="426" w:hanging="426"/>
        <w:rPr>
          <w:rFonts w:cs="Arial"/>
          <w:bCs/>
          <w:szCs w:val="24"/>
        </w:rPr>
      </w:pPr>
      <w:r w:rsidRPr="005A2BB4">
        <w:rPr>
          <w:rFonts w:cs="Arial"/>
          <w:bCs/>
          <w:szCs w:val="24"/>
        </w:rPr>
        <w:t xml:space="preserve">The potential side effects of any </w:t>
      </w:r>
      <w:r>
        <w:rPr>
          <w:rFonts w:cs="Arial"/>
          <w:bCs/>
          <w:szCs w:val="24"/>
        </w:rPr>
        <w:t>medicines</w:t>
      </w:r>
      <w:r w:rsidRPr="005A2BB4">
        <w:rPr>
          <w:rFonts w:cs="Arial"/>
          <w:bCs/>
          <w:szCs w:val="24"/>
        </w:rPr>
        <w:t xml:space="preserve">. </w:t>
      </w:r>
    </w:p>
    <w:p w:rsidR="00AB287D" w:rsidRDefault="00AB287D" w:rsidP="00AB287D">
      <w:pPr>
        <w:widowControl w:val="0"/>
        <w:tabs>
          <w:tab w:val="left" w:pos="220"/>
          <w:tab w:val="left" w:pos="720"/>
        </w:tabs>
        <w:autoSpaceDE w:val="0"/>
        <w:autoSpaceDN w:val="0"/>
        <w:adjustRightInd w:val="0"/>
        <w:spacing w:line="360" w:lineRule="auto"/>
        <w:contextualSpacing/>
        <w:rPr>
          <w:rFonts w:cs="Arial"/>
          <w:bCs/>
          <w:szCs w:val="24"/>
        </w:rPr>
      </w:pPr>
      <w:r w:rsidRPr="005A2BB4">
        <w:rPr>
          <w:rFonts w:cs="Arial"/>
          <w:bCs/>
          <w:szCs w:val="24"/>
        </w:rPr>
        <w:t>There are different levels to the programme depending on the amount of support you need to take your medicines yourself.  The levels are:</w:t>
      </w:r>
    </w:p>
    <w:p w:rsidR="00AB287D" w:rsidRPr="005A2BB4" w:rsidRDefault="00AB287D" w:rsidP="00AB287D">
      <w:pPr>
        <w:widowControl w:val="0"/>
        <w:tabs>
          <w:tab w:val="left" w:pos="220"/>
          <w:tab w:val="left" w:pos="720"/>
        </w:tabs>
        <w:autoSpaceDE w:val="0"/>
        <w:autoSpaceDN w:val="0"/>
        <w:adjustRightInd w:val="0"/>
        <w:spacing w:line="360" w:lineRule="auto"/>
        <w:contextualSpacing/>
        <w:rPr>
          <w:rFonts w:cs="Arial"/>
          <w:bCs/>
          <w:szCs w:val="24"/>
        </w:rPr>
      </w:pPr>
    </w:p>
    <w:tbl>
      <w:tblPr>
        <w:tblStyle w:val="TableGrid1"/>
        <w:tblW w:w="0" w:type="auto"/>
        <w:jc w:val="center"/>
        <w:tblLook w:val="04A0" w:firstRow="1" w:lastRow="0" w:firstColumn="1" w:lastColumn="0" w:noHBand="0" w:noVBand="1"/>
      </w:tblPr>
      <w:tblGrid>
        <w:gridCol w:w="1118"/>
        <w:gridCol w:w="7790"/>
      </w:tblGrid>
      <w:tr w:rsidR="00AB287D" w:rsidRPr="005A2BB4" w:rsidTr="00226047">
        <w:trPr>
          <w:jc w:val="center"/>
        </w:trPr>
        <w:tc>
          <w:tcPr>
            <w:tcW w:w="8908" w:type="dxa"/>
            <w:gridSpan w:val="2"/>
            <w:shd w:val="clear" w:color="auto" w:fill="D9D9D9"/>
          </w:tcPr>
          <w:p w:rsidR="00AB287D" w:rsidRPr="005A2BB4" w:rsidRDefault="00AB287D" w:rsidP="00226047">
            <w:pPr>
              <w:contextualSpacing/>
              <w:rPr>
                <w:rFonts w:cs="Arial"/>
                <w:b/>
                <w:szCs w:val="24"/>
              </w:rPr>
            </w:pPr>
            <w:r w:rsidRPr="005A2BB4">
              <w:rPr>
                <w:rFonts w:cs="Arial"/>
                <w:b/>
                <w:szCs w:val="24"/>
              </w:rPr>
              <w:t>Levels of Supervision</w:t>
            </w:r>
          </w:p>
        </w:tc>
      </w:tr>
      <w:tr w:rsidR="00AB287D" w:rsidRPr="005A2BB4" w:rsidTr="00226047">
        <w:trPr>
          <w:jc w:val="center"/>
        </w:trPr>
        <w:tc>
          <w:tcPr>
            <w:tcW w:w="1118" w:type="dxa"/>
          </w:tcPr>
          <w:p w:rsidR="00AB287D" w:rsidRPr="005A2BB4" w:rsidRDefault="00AB287D" w:rsidP="00226047">
            <w:pPr>
              <w:contextualSpacing/>
              <w:rPr>
                <w:rFonts w:cs="Arial"/>
                <w:szCs w:val="24"/>
              </w:rPr>
            </w:pPr>
            <w:r w:rsidRPr="005A2BB4">
              <w:rPr>
                <w:rFonts w:cs="Arial"/>
                <w:szCs w:val="24"/>
              </w:rPr>
              <w:t>Level 1</w:t>
            </w:r>
          </w:p>
        </w:tc>
        <w:tc>
          <w:tcPr>
            <w:tcW w:w="7790" w:type="dxa"/>
          </w:tcPr>
          <w:p w:rsidR="00AB287D" w:rsidRPr="005A2BB4" w:rsidRDefault="00AB287D" w:rsidP="00226047">
            <w:pPr>
              <w:contextualSpacing/>
              <w:rPr>
                <w:rFonts w:cs="Arial"/>
                <w:szCs w:val="24"/>
              </w:rPr>
            </w:pPr>
            <w:r w:rsidRPr="005A2BB4">
              <w:rPr>
                <w:rFonts w:cs="Arial"/>
                <w:szCs w:val="24"/>
              </w:rPr>
              <w:t>The nurse/midwife administers the medicines, giving full explanation</w:t>
            </w:r>
          </w:p>
        </w:tc>
      </w:tr>
      <w:tr w:rsidR="00AB287D" w:rsidRPr="005A2BB4" w:rsidTr="00226047">
        <w:trPr>
          <w:jc w:val="center"/>
        </w:trPr>
        <w:tc>
          <w:tcPr>
            <w:tcW w:w="1118" w:type="dxa"/>
          </w:tcPr>
          <w:p w:rsidR="00AB287D" w:rsidRPr="005A2BB4" w:rsidRDefault="00AB287D" w:rsidP="00226047">
            <w:pPr>
              <w:contextualSpacing/>
              <w:rPr>
                <w:rFonts w:cs="Arial"/>
                <w:szCs w:val="24"/>
              </w:rPr>
            </w:pPr>
            <w:r w:rsidRPr="005A2BB4">
              <w:rPr>
                <w:rFonts w:cs="Arial"/>
                <w:szCs w:val="24"/>
              </w:rPr>
              <w:t>Level 2</w:t>
            </w:r>
          </w:p>
        </w:tc>
        <w:tc>
          <w:tcPr>
            <w:tcW w:w="7790" w:type="dxa"/>
          </w:tcPr>
          <w:p w:rsidR="00AB287D" w:rsidRPr="005A2BB4" w:rsidRDefault="00AB287D" w:rsidP="00226047">
            <w:pPr>
              <w:contextualSpacing/>
              <w:rPr>
                <w:rFonts w:cs="Arial"/>
                <w:szCs w:val="24"/>
              </w:rPr>
            </w:pPr>
            <w:r w:rsidRPr="005A2BB4">
              <w:rPr>
                <w:rFonts w:cs="Arial"/>
                <w:szCs w:val="24"/>
              </w:rPr>
              <w:t>The patient administers the medicines, with nurse/midwife supervision</w:t>
            </w:r>
          </w:p>
        </w:tc>
      </w:tr>
      <w:tr w:rsidR="00AB287D" w:rsidRPr="005A2BB4" w:rsidTr="00226047">
        <w:trPr>
          <w:jc w:val="center"/>
        </w:trPr>
        <w:tc>
          <w:tcPr>
            <w:tcW w:w="1118" w:type="dxa"/>
          </w:tcPr>
          <w:p w:rsidR="00AB287D" w:rsidRPr="005A2BB4" w:rsidRDefault="00AB287D" w:rsidP="00226047">
            <w:pPr>
              <w:contextualSpacing/>
              <w:rPr>
                <w:rFonts w:cs="Arial"/>
                <w:szCs w:val="24"/>
              </w:rPr>
            </w:pPr>
            <w:r w:rsidRPr="005A2BB4">
              <w:rPr>
                <w:rFonts w:cs="Arial"/>
                <w:szCs w:val="24"/>
              </w:rPr>
              <w:t>Level 3</w:t>
            </w:r>
          </w:p>
        </w:tc>
        <w:tc>
          <w:tcPr>
            <w:tcW w:w="7790" w:type="dxa"/>
          </w:tcPr>
          <w:p w:rsidR="00AB287D" w:rsidRPr="005A2BB4" w:rsidRDefault="00AB287D" w:rsidP="00C9643B">
            <w:pPr>
              <w:contextualSpacing/>
              <w:rPr>
                <w:rFonts w:cs="Arial"/>
                <w:szCs w:val="24"/>
              </w:rPr>
            </w:pPr>
            <w:r w:rsidRPr="005A2BB4">
              <w:rPr>
                <w:rFonts w:cs="Arial"/>
                <w:szCs w:val="24"/>
              </w:rPr>
              <w:t>The patient administers the medicines without nurse/midwife supervision.  At this point, the patient is given the key</w:t>
            </w:r>
            <w:r w:rsidR="00C9643B">
              <w:rPr>
                <w:rFonts w:cs="Arial"/>
                <w:szCs w:val="24"/>
              </w:rPr>
              <w:t>/creates a code for</w:t>
            </w:r>
            <w:r w:rsidRPr="005A2BB4">
              <w:rPr>
                <w:rFonts w:cs="Arial"/>
                <w:szCs w:val="24"/>
              </w:rPr>
              <w:t xml:space="preserve"> their medicine cabinet, thus taking responsibility for storage as well as administration</w:t>
            </w:r>
          </w:p>
        </w:tc>
      </w:tr>
    </w:tbl>
    <w:p w:rsidR="00AB287D" w:rsidRPr="00733273" w:rsidRDefault="00AB287D" w:rsidP="00AB287D">
      <w:pPr>
        <w:widowControl w:val="0"/>
        <w:tabs>
          <w:tab w:val="left" w:pos="220"/>
          <w:tab w:val="left" w:pos="720"/>
        </w:tabs>
        <w:autoSpaceDE w:val="0"/>
        <w:autoSpaceDN w:val="0"/>
        <w:adjustRightInd w:val="0"/>
        <w:contextualSpacing/>
        <w:rPr>
          <w:rFonts w:cs="Arial"/>
          <w:bCs/>
          <w:sz w:val="22"/>
          <w:szCs w:val="22"/>
        </w:rPr>
      </w:pPr>
    </w:p>
    <w:p w:rsidR="00AB287D" w:rsidRDefault="00AB287D" w:rsidP="00AB287D">
      <w:pPr>
        <w:widowControl w:val="0"/>
        <w:tabs>
          <w:tab w:val="left" w:pos="220"/>
          <w:tab w:val="left" w:pos="720"/>
        </w:tabs>
        <w:autoSpaceDE w:val="0"/>
        <w:autoSpaceDN w:val="0"/>
        <w:adjustRightInd w:val="0"/>
        <w:spacing w:line="360" w:lineRule="auto"/>
        <w:contextualSpacing/>
        <w:rPr>
          <w:rFonts w:cs="Arial"/>
          <w:bCs/>
          <w:szCs w:val="24"/>
        </w:rPr>
      </w:pPr>
      <w:r w:rsidRPr="005A2BB4">
        <w:rPr>
          <w:rFonts w:cs="Arial"/>
          <w:bCs/>
          <w:szCs w:val="24"/>
        </w:rPr>
        <w:t xml:space="preserve">If you would like a chart so you can keep track of when your </w:t>
      </w:r>
      <w:r>
        <w:rPr>
          <w:rFonts w:cs="Arial"/>
          <w:bCs/>
          <w:szCs w:val="24"/>
        </w:rPr>
        <w:t>medicine(s)</w:t>
      </w:r>
      <w:r w:rsidRPr="005A2BB4">
        <w:rPr>
          <w:rFonts w:cs="Arial"/>
          <w:bCs/>
          <w:szCs w:val="24"/>
        </w:rPr>
        <w:t xml:space="preserve"> </w:t>
      </w:r>
      <w:r>
        <w:rPr>
          <w:rFonts w:cs="Arial"/>
          <w:bCs/>
          <w:szCs w:val="24"/>
        </w:rPr>
        <w:t>are</w:t>
      </w:r>
      <w:r w:rsidRPr="005A2BB4">
        <w:rPr>
          <w:rFonts w:cs="Arial"/>
          <w:bCs/>
          <w:szCs w:val="24"/>
        </w:rPr>
        <w:t xml:space="preserve"> due and when you have taken</w:t>
      </w:r>
      <w:r>
        <w:rPr>
          <w:rFonts w:cs="Arial"/>
          <w:bCs/>
          <w:szCs w:val="24"/>
        </w:rPr>
        <w:t xml:space="preserve"> them</w:t>
      </w:r>
      <w:r w:rsidRPr="005A2BB4">
        <w:rPr>
          <w:rFonts w:cs="Arial"/>
          <w:bCs/>
          <w:szCs w:val="24"/>
        </w:rPr>
        <w:t xml:space="preserve"> please ask the nursing staff.  The nurse or midwife will regularly ask whether you have taken the medicines that were due.  This is important so that they can record on your prescription and administra</w:t>
      </w:r>
      <w:r>
        <w:rPr>
          <w:rFonts w:cs="Arial"/>
          <w:bCs/>
          <w:szCs w:val="24"/>
        </w:rPr>
        <w:t>tion record that you have had them</w:t>
      </w:r>
      <w:r w:rsidRPr="005A2BB4">
        <w:rPr>
          <w:rFonts w:cs="Arial"/>
          <w:bCs/>
          <w:szCs w:val="24"/>
        </w:rPr>
        <w:t xml:space="preserve">.  </w:t>
      </w:r>
    </w:p>
    <w:p w:rsidR="00AB287D" w:rsidRPr="005A2BB4" w:rsidRDefault="00AB287D" w:rsidP="00AB287D">
      <w:pPr>
        <w:widowControl w:val="0"/>
        <w:tabs>
          <w:tab w:val="left" w:pos="220"/>
          <w:tab w:val="left" w:pos="720"/>
        </w:tabs>
        <w:autoSpaceDE w:val="0"/>
        <w:autoSpaceDN w:val="0"/>
        <w:adjustRightInd w:val="0"/>
        <w:spacing w:line="360" w:lineRule="auto"/>
        <w:contextualSpacing/>
        <w:rPr>
          <w:rFonts w:cs="Arial"/>
          <w:bCs/>
          <w:szCs w:val="24"/>
        </w:rPr>
      </w:pPr>
    </w:p>
    <w:p w:rsidR="00AB287D" w:rsidRPr="00733273" w:rsidRDefault="00AB287D" w:rsidP="00AB287D">
      <w:pPr>
        <w:widowControl w:val="0"/>
        <w:tabs>
          <w:tab w:val="left" w:pos="220"/>
          <w:tab w:val="left" w:pos="720"/>
        </w:tabs>
        <w:autoSpaceDE w:val="0"/>
        <w:autoSpaceDN w:val="0"/>
        <w:adjustRightInd w:val="0"/>
        <w:contextualSpacing/>
        <w:rPr>
          <w:rFonts w:cs="Arial"/>
          <w:bCs/>
          <w:sz w:val="12"/>
          <w:szCs w:val="12"/>
        </w:rPr>
      </w:pPr>
    </w:p>
    <w:p w:rsidR="00AB287D" w:rsidRPr="005A2BB4" w:rsidRDefault="00AB287D" w:rsidP="00AB287D">
      <w:pPr>
        <w:widowControl w:val="0"/>
        <w:autoSpaceDE w:val="0"/>
        <w:autoSpaceDN w:val="0"/>
        <w:adjustRightInd w:val="0"/>
        <w:spacing w:line="360" w:lineRule="auto"/>
        <w:rPr>
          <w:rFonts w:cs="Arial"/>
          <w:b/>
          <w:bCs/>
          <w:szCs w:val="24"/>
        </w:rPr>
      </w:pPr>
      <w:r w:rsidRPr="005A2BB4">
        <w:rPr>
          <w:rFonts w:cs="Arial"/>
          <w:b/>
          <w:bCs/>
          <w:szCs w:val="24"/>
        </w:rPr>
        <w:t xml:space="preserve">How do I store my </w:t>
      </w:r>
      <w:r>
        <w:rPr>
          <w:rFonts w:cs="Arial"/>
          <w:b/>
          <w:bCs/>
          <w:szCs w:val="24"/>
        </w:rPr>
        <w:t>medicines?</w:t>
      </w:r>
    </w:p>
    <w:p w:rsidR="00AB287D" w:rsidRDefault="00AB287D" w:rsidP="00AB287D">
      <w:pPr>
        <w:widowControl w:val="0"/>
        <w:autoSpaceDE w:val="0"/>
        <w:autoSpaceDN w:val="0"/>
        <w:adjustRightInd w:val="0"/>
        <w:spacing w:line="360" w:lineRule="auto"/>
        <w:rPr>
          <w:rFonts w:cs="Arial"/>
          <w:bCs/>
          <w:szCs w:val="24"/>
        </w:rPr>
      </w:pPr>
      <w:r w:rsidRPr="005A2BB4">
        <w:rPr>
          <w:rFonts w:cs="Arial"/>
          <w:bCs/>
          <w:szCs w:val="24"/>
        </w:rPr>
        <w:t xml:space="preserve">Your </w:t>
      </w:r>
      <w:r>
        <w:rPr>
          <w:rFonts w:cs="Arial"/>
          <w:bCs/>
          <w:szCs w:val="24"/>
        </w:rPr>
        <w:t>medicines</w:t>
      </w:r>
      <w:r w:rsidRPr="005A2BB4">
        <w:rPr>
          <w:rFonts w:cs="Arial"/>
          <w:bCs/>
          <w:szCs w:val="24"/>
        </w:rPr>
        <w:t xml:space="preserve"> will be stored in a locker beside your bed</w:t>
      </w:r>
      <w:r>
        <w:rPr>
          <w:rFonts w:cs="Arial"/>
          <w:bCs/>
          <w:szCs w:val="24"/>
        </w:rPr>
        <w:t xml:space="preserve"> or in some wards the ward medicines trolley or cupboard.  In wards with lockers beside your bed </w:t>
      </w:r>
      <w:r w:rsidRPr="005A2BB4">
        <w:rPr>
          <w:rFonts w:cs="Arial"/>
          <w:bCs/>
          <w:szCs w:val="24"/>
        </w:rPr>
        <w:t>the nurse or midwife looking after you will provide you with instructions on how to use the locker and answer any questions you may have.</w:t>
      </w:r>
    </w:p>
    <w:p w:rsidR="00AB287D" w:rsidRPr="005A2BB4" w:rsidRDefault="00AB287D" w:rsidP="00AB287D">
      <w:pPr>
        <w:widowControl w:val="0"/>
        <w:autoSpaceDE w:val="0"/>
        <w:autoSpaceDN w:val="0"/>
        <w:adjustRightInd w:val="0"/>
        <w:spacing w:line="360" w:lineRule="auto"/>
        <w:rPr>
          <w:rFonts w:cs="Arial"/>
          <w:bCs/>
          <w:szCs w:val="24"/>
        </w:rPr>
      </w:pPr>
    </w:p>
    <w:p w:rsidR="00AB287D" w:rsidRPr="00733273" w:rsidRDefault="00AB287D" w:rsidP="00AB287D">
      <w:pPr>
        <w:widowControl w:val="0"/>
        <w:tabs>
          <w:tab w:val="left" w:pos="220"/>
          <w:tab w:val="left" w:pos="720"/>
        </w:tabs>
        <w:autoSpaceDE w:val="0"/>
        <w:autoSpaceDN w:val="0"/>
        <w:adjustRightInd w:val="0"/>
        <w:contextualSpacing/>
        <w:rPr>
          <w:rFonts w:cs="Arial"/>
          <w:bCs/>
          <w:sz w:val="12"/>
          <w:szCs w:val="12"/>
        </w:rPr>
      </w:pPr>
    </w:p>
    <w:p w:rsidR="00AB287D" w:rsidRPr="005A2BB4" w:rsidRDefault="00AB287D" w:rsidP="00AB287D">
      <w:pPr>
        <w:widowControl w:val="0"/>
        <w:autoSpaceDE w:val="0"/>
        <w:autoSpaceDN w:val="0"/>
        <w:adjustRightInd w:val="0"/>
        <w:spacing w:line="360" w:lineRule="auto"/>
        <w:rPr>
          <w:rFonts w:cs="Arial"/>
          <w:b/>
          <w:bCs/>
          <w:szCs w:val="24"/>
        </w:rPr>
      </w:pPr>
      <w:r w:rsidRPr="005A2BB4">
        <w:rPr>
          <w:rFonts w:cs="Arial"/>
          <w:b/>
          <w:bCs/>
          <w:szCs w:val="24"/>
        </w:rPr>
        <w:t>What are my responsibilities?</w:t>
      </w:r>
    </w:p>
    <w:p w:rsidR="00AB287D" w:rsidRPr="005A2BB4" w:rsidRDefault="00AB287D" w:rsidP="00AB287D">
      <w:pPr>
        <w:pStyle w:val="ListParagraph"/>
        <w:widowControl w:val="0"/>
        <w:numPr>
          <w:ilvl w:val="0"/>
          <w:numId w:val="1"/>
        </w:numPr>
        <w:tabs>
          <w:tab w:val="left" w:pos="426"/>
        </w:tabs>
        <w:autoSpaceDE w:val="0"/>
        <w:autoSpaceDN w:val="0"/>
        <w:adjustRightInd w:val="0"/>
        <w:spacing w:line="360" w:lineRule="auto"/>
        <w:ind w:left="426" w:hanging="426"/>
      </w:pPr>
      <w:r w:rsidRPr="005A2BB4">
        <w:rPr>
          <w:rFonts w:cs="Arial"/>
          <w:bCs/>
          <w:szCs w:val="24"/>
        </w:rPr>
        <w:t>Always</w:t>
      </w:r>
      <w:r w:rsidRPr="005A2BB4">
        <w:t xml:space="preserve"> ensure you lock your </w:t>
      </w:r>
      <w:r>
        <w:t>medicines</w:t>
      </w:r>
      <w:r w:rsidRPr="005A2BB4">
        <w:t xml:space="preserve"> away so another patient or visitor in your room doesn’t accidently take your </w:t>
      </w:r>
      <w:r>
        <w:t>medicines</w:t>
      </w:r>
      <w:r w:rsidRPr="005A2BB4">
        <w:t xml:space="preserve"> by mistake</w:t>
      </w:r>
    </w:p>
    <w:p w:rsidR="00AB287D" w:rsidRPr="005A2BB4" w:rsidRDefault="00AB287D" w:rsidP="00AB287D">
      <w:pPr>
        <w:pStyle w:val="ListParagraph"/>
        <w:widowControl w:val="0"/>
        <w:numPr>
          <w:ilvl w:val="0"/>
          <w:numId w:val="1"/>
        </w:numPr>
        <w:tabs>
          <w:tab w:val="left" w:pos="426"/>
        </w:tabs>
        <w:autoSpaceDE w:val="0"/>
        <w:autoSpaceDN w:val="0"/>
        <w:adjustRightInd w:val="0"/>
        <w:spacing w:line="360" w:lineRule="auto"/>
        <w:ind w:left="426" w:hanging="426"/>
        <w:rPr>
          <w:rFonts w:cs="Arial"/>
          <w:bCs/>
          <w:szCs w:val="24"/>
        </w:rPr>
      </w:pPr>
      <w:r w:rsidRPr="005A2BB4">
        <w:rPr>
          <w:rFonts w:cs="Arial"/>
          <w:bCs/>
          <w:szCs w:val="24"/>
        </w:rPr>
        <w:t>Please do not share your locker key/combination with anyone else</w:t>
      </w:r>
    </w:p>
    <w:p w:rsidR="00AB287D" w:rsidRPr="005A2BB4" w:rsidRDefault="00AB287D" w:rsidP="00AB287D">
      <w:pPr>
        <w:pStyle w:val="ListParagraph"/>
        <w:widowControl w:val="0"/>
        <w:numPr>
          <w:ilvl w:val="0"/>
          <w:numId w:val="1"/>
        </w:numPr>
        <w:tabs>
          <w:tab w:val="left" w:pos="426"/>
        </w:tabs>
        <w:autoSpaceDE w:val="0"/>
        <w:autoSpaceDN w:val="0"/>
        <w:adjustRightInd w:val="0"/>
        <w:spacing w:line="360" w:lineRule="auto"/>
        <w:ind w:left="426" w:hanging="426"/>
        <w:rPr>
          <w:rFonts w:cs="Arial"/>
          <w:bCs/>
          <w:szCs w:val="24"/>
        </w:rPr>
      </w:pPr>
      <w:r w:rsidRPr="005A2BB4">
        <w:rPr>
          <w:rFonts w:cs="Arial"/>
          <w:bCs/>
          <w:szCs w:val="24"/>
        </w:rPr>
        <w:t>Never take more tha</w:t>
      </w:r>
      <w:r>
        <w:rPr>
          <w:rFonts w:cs="Arial"/>
          <w:bCs/>
          <w:szCs w:val="24"/>
        </w:rPr>
        <w:t>n</w:t>
      </w:r>
      <w:r w:rsidRPr="005A2BB4">
        <w:rPr>
          <w:rFonts w:cs="Arial"/>
          <w:bCs/>
          <w:szCs w:val="24"/>
        </w:rPr>
        <w:t xml:space="preserve"> the dose indicated on the label</w:t>
      </w:r>
    </w:p>
    <w:p w:rsidR="00AB287D" w:rsidRPr="005A2BB4" w:rsidRDefault="00AB287D" w:rsidP="00AB287D">
      <w:pPr>
        <w:pStyle w:val="ListParagraph"/>
        <w:widowControl w:val="0"/>
        <w:numPr>
          <w:ilvl w:val="0"/>
          <w:numId w:val="1"/>
        </w:numPr>
        <w:tabs>
          <w:tab w:val="left" w:pos="426"/>
        </w:tabs>
        <w:autoSpaceDE w:val="0"/>
        <w:autoSpaceDN w:val="0"/>
        <w:adjustRightInd w:val="0"/>
        <w:spacing w:line="360" w:lineRule="auto"/>
        <w:ind w:left="426" w:hanging="426"/>
        <w:rPr>
          <w:rFonts w:cs="Arial"/>
          <w:bCs/>
          <w:szCs w:val="24"/>
        </w:rPr>
      </w:pPr>
      <w:r w:rsidRPr="005A2BB4">
        <w:rPr>
          <w:rFonts w:cs="Arial"/>
          <w:bCs/>
          <w:szCs w:val="24"/>
        </w:rPr>
        <w:t xml:space="preserve">Never share your </w:t>
      </w:r>
      <w:r>
        <w:rPr>
          <w:rFonts w:cs="Arial"/>
          <w:bCs/>
          <w:szCs w:val="24"/>
        </w:rPr>
        <w:t>medicines</w:t>
      </w:r>
      <w:r w:rsidRPr="005A2BB4">
        <w:rPr>
          <w:rFonts w:cs="Arial"/>
          <w:bCs/>
          <w:szCs w:val="24"/>
        </w:rPr>
        <w:t xml:space="preserve"> with anyone else</w:t>
      </w:r>
    </w:p>
    <w:p w:rsidR="00AB287D" w:rsidRPr="005A2BB4" w:rsidRDefault="00AB287D" w:rsidP="00AB287D">
      <w:pPr>
        <w:pStyle w:val="ListParagraph"/>
        <w:widowControl w:val="0"/>
        <w:numPr>
          <w:ilvl w:val="0"/>
          <w:numId w:val="1"/>
        </w:numPr>
        <w:tabs>
          <w:tab w:val="left" w:pos="426"/>
        </w:tabs>
        <w:autoSpaceDE w:val="0"/>
        <w:autoSpaceDN w:val="0"/>
        <w:adjustRightInd w:val="0"/>
        <w:spacing w:line="360" w:lineRule="auto"/>
        <w:ind w:left="426" w:hanging="426"/>
        <w:rPr>
          <w:rFonts w:cs="Arial"/>
          <w:bCs/>
          <w:szCs w:val="24"/>
        </w:rPr>
      </w:pPr>
      <w:r w:rsidRPr="005A2BB4">
        <w:rPr>
          <w:rFonts w:cs="Arial"/>
          <w:bCs/>
          <w:szCs w:val="24"/>
        </w:rPr>
        <w:t xml:space="preserve">Record the </w:t>
      </w:r>
      <w:r>
        <w:rPr>
          <w:rFonts w:cs="Arial"/>
          <w:bCs/>
          <w:szCs w:val="24"/>
        </w:rPr>
        <w:t>medicine(s)</w:t>
      </w:r>
      <w:r w:rsidRPr="005A2BB4">
        <w:rPr>
          <w:rFonts w:cs="Arial"/>
          <w:bCs/>
          <w:szCs w:val="24"/>
        </w:rPr>
        <w:t xml:space="preserve"> you have taken on the chart provided</w:t>
      </w:r>
      <w:r>
        <w:rPr>
          <w:rFonts w:cs="Arial"/>
          <w:bCs/>
          <w:szCs w:val="24"/>
        </w:rPr>
        <w:t xml:space="preserve"> if you are using one</w:t>
      </w:r>
    </w:p>
    <w:p w:rsidR="00AB287D" w:rsidRDefault="00AB287D" w:rsidP="00AB287D">
      <w:pPr>
        <w:pStyle w:val="ListParagraph"/>
        <w:widowControl w:val="0"/>
        <w:numPr>
          <w:ilvl w:val="0"/>
          <w:numId w:val="1"/>
        </w:numPr>
        <w:tabs>
          <w:tab w:val="left" w:pos="426"/>
        </w:tabs>
        <w:autoSpaceDE w:val="0"/>
        <w:autoSpaceDN w:val="0"/>
        <w:adjustRightInd w:val="0"/>
        <w:ind w:left="425" w:hanging="425"/>
        <w:rPr>
          <w:rFonts w:cs="Arial"/>
          <w:bCs/>
          <w:szCs w:val="24"/>
        </w:rPr>
      </w:pPr>
      <w:r w:rsidRPr="005A2BB4">
        <w:rPr>
          <w:rFonts w:cs="Arial"/>
          <w:bCs/>
          <w:szCs w:val="24"/>
        </w:rPr>
        <w:t>If you are unsure at any time please ask a member of</w:t>
      </w:r>
      <w:r>
        <w:rPr>
          <w:rFonts w:cs="Arial"/>
          <w:bCs/>
          <w:szCs w:val="24"/>
        </w:rPr>
        <w:t xml:space="preserve"> nursing/midwifery</w:t>
      </w:r>
      <w:r w:rsidRPr="005A2BB4">
        <w:rPr>
          <w:rFonts w:cs="Arial"/>
          <w:bCs/>
          <w:szCs w:val="24"/>
        </w:rPr>
        <w:t xml:space="preserve"> staff</w:t>
      </w:r>
    </w:p>
    <w:p w:rsidR="00AB287D" w:rsidRDefault="00AB287D" w:rsidP="00AB287D">
      <w:pPr>
        <w:rPr>
          <w:rFonts w:cs="Arial"/>
          <w:bCs/>
          <w:szCs w:val="24"/>
        </w:rPr>
      </w:pPr>
    </w:p>
    <w:p w:rsidR="00AB287D" w:rsidRPr="005A2BB4" w:rsidRDefault="00AB287D" w:rsidP="00AB287D">
      <w:pPr>
        <w:widowControl w:val="0"/>
        <w:autoSpaceDE w:val="0"/>
        <w:autoSpaceDN w:val="0"/>
        <w:adjustRightInd w:val="0"/>
        <w:spacing w:line="360" w:lineRule="auto"/>
        <w:rPr>
          <w:rFonts w:cs="Arial"/>
          <w:b/>
          <w:bCs/>
          <w:szCs w:val="24"/>
        </w:rPr>
      </w:pPr>
      <w:r>
        <w:rPr>
          <w:rFonts w:cs="Arial"/>
          <w:b/>
          <w:noProof/>
          <w:lang w:eastAsia="en-GB"/>
        </w:rPr>
        <w:drawing>
          <wp:anchor distT="0" distB="0" distL="114300" distR="114300" simplePos="0" relativeHeight="251661312" behindDoc="1" locked="0" layoutInCell="1" allowOverlap="1" wp14:anchorId="228E2B03" wp14:editId="4314DBF8">
            <wp:simplePos x="0" y="0"/>
            <wp:positionH relativeFrom="column">
              <wp:posOffset>5683516</wp:posOffset>
            </wp:positionH>
            <wp:positionV relativeFrom="paragraph">
              <wp:posOffset>-822401</wp:posOffset>
            </wp:positionV>
            <wp:extent cx="866775" cy="626444"/>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626444"/>
                    </a:xfrm>
                    <a:prstGeom prst="rect">
                      <a:avLst/>
                    </a:prstGeom>
                    <a:noFill/>
                  </pic:spPr>
                </pic:pic>
              </a:graphicData>
            </a:graphic>
            <wp14:sizeRelH relativeFrom="page">
              <wp14:pctWidth>0</wp14:pctWidth>
            </wp14:sizeRelH>
            <wp14:sizeRelV relativeFrom="page">
              <wp14:pctHeight>0</wp14:pctHeight>
            </wp14:sizeRelV>
          </wp:anchor>
        </w:drawing>
      </w:r>
      <w:r w:rsidRPr="005A2BB4">
        <w:rPr>
          <w:rFonts w:cs="Arial"/>
          <w:b/>
          <w:bCs/>
          <w:szCs w:val="24"/>
        </w:rPr>
        <w:t xml:space="preserve">What do I do if I have problems with the </w:t>
      </w:r>
      <w:r>
        <w:rPr>
          <w:rFonts w:cs="Arial"/>
          <w:b/>
          <w:bCs/>
          <w:szCs w:val="24"/>
        </w:rPr>
        <w:t>medicines</w:t>
      </w:r>
      <w:r w:rsidRPr="005A2BB4">
        <w:rPr>
          <w:rFonts w:cs="Arial"/>
          <w:b/>
          <w:bCs/>
          <w:szCs w:val="24"/>
        </w:rPr>
        <w:t xml:space="preserve"> I am taking?</w:t>
      </w:r>
    </w:p>
    <w:p w:rsidR="00AB287D" w:rsidRPr="005A2BB4" w:rsidRDefault="00AB287D" w:rsidP="00AB287D">
      <w:pPr>
        <w:widowControl w:val="0"/>
        <w:autoSpaceDE w:val="0"/>
        <w:autoSpaceDN w:val="0"/>
        <w:adjustRightInd w:val="0"/>
        <w:spacing w:line="360" w:lineRule="auto"/>
        <w:rPr>
          <w:rFonts w:cs="Arial"/>
          <w:bCs/>
          <w:szCs w:val="24"/>
        </w:rPr>
      </w:pPr>
      <w:r w:rsidRPr="005A2BB4">
        <w:rPr>
          <w:rFonts w:cs="Arial"/>
          <w:bCs/>
          <w:szCs w:val="24"/>
        </w:rPr>
        <w:t>Please highlight any concerns with a nurse or midwife as soon as you have identified them and they will contact a doctor who will review your situation if appropriate.</w:t>
      </w:r>
    </w:p>
    <w:p w:rsidR="00AB287D" w:rsidRPr="005A2BB4" w:rsidRDefault="00AB287D" w:rsidP="00AB287D">
      <w:pPr>
        <w:pStyle w:val="ListParagraph"/>
        <w:widowControl w:val="0"/>
        <w:numPr>
          <w:ilvl w:val="0"/>
          <w:numId w:val="1"/>
        </w:numPr>
        <w:tabs>
          <w:tab w:val="left" w:pos="426"/>
        </w:tabs>
        <w:autoSpaceDE w:val="0"/>
        <w:autoSpaceDN w:val="0"/>
        <w:adjustRightInd w:val="0"/>
        <w:spacing w:line="360" w:lineRule="auto"/>
        <w:ind w:left="426" w:hanging="426"/>
        <w:rPr>
          <w:rFonts w:cs="Arial"/>
          <w:bCs/>
          <w:szCs w:val="24"/>
        </w:rPr>
      </w:pPr>
      <w:r w:rsidRPr="005A2BB4">
        <w:rPr>
          <w:rFonts w:cs="Arial"/>
          <w:bCs/>
          <w:szCs w:val="24"/>
        </w:rPr>
        <w:t>Regular medicines – if you have questions about whether you should continue to take your regular medicines while in hospital please speak to your nurse or midwife.</w:t>
      </w:r>
      <w:r w:rsidRPr="00AB287D">
        <w:rPr>
          <w:rFonts w:cs="Arial"/>
          <w:b/>
          <w:noProof/>
          <w:lang w:eastAsia="en-GB"/>
        </w:rPr>
        <w:t xml:space="preserve"> </w:t>
      </w:r>
    </w:p>
    <w:p w:rsidR="00AB287D" w:rsidRPr="006C1277" w:rsidRDefault="00AB287D" w:rsidP="00AB287D">
      <w:pPr>
        <w:pStyle w:val="ListParagraph"/>
        <w:widowControl w:val="0"/>
        <w:numPr>
          <w:ilvl w:val="0"/>
          <w:numId w:val="1"/>
        </w:numPr>
        <w:tabs>
          <w:tab w:val="left" w:pos="426"/>
        </w:tabs>
        <w:autoSpaceDE w:val="0"/>
        <w:autoSpaceDN w:val="0"/>
        <w:adjustRightInd w:val="0"/>
        <w:spacing w:line="360" w:lineRule="auto"/>
        <w:ind w:left="425" w:hanging="425"/>
        <w:rPr>
          <w:rFonts w:cs="Arial"/>
          <w:bCs/>
          <w:szCs w:val="24"/>
        </w:rPr>
      </w:pPr>
      <w:r w:rsidRPr="005A2BB4">
        <w:rPr>
          <w:rFonts w:cs="Arial"/>
          <w:bCs/>
          <w:szCs w:val="24"/>
        </w:rPr>
        <w:t>Painkillers –</w:t>
      </w:r>
      <w:r w:rsidRPr="005A2BB4">
        <w:rPr>
          <w:rFonts w:cs="Arial"/>
          <w:szCs w:val="24"/>
        </w:rPr>
        <w:t xml:space="preserve">If at any point you feel you are still in pain despite taking </w:t>
      </w:r>
      <w:r>
        <w:rPr>
          <w:rFonts w:cs="Arial"/>
          <w:szCs w:val="24"/>
        </w:rPr>
        <w:t>your usual</w:t>
      </w:r>
      <w:r w:rsidRPr="005A2BB4">
        <w:rPr>
          <w:rFonts w:cs="Arial"/>
          <w:szCs w:val="24"/>
        </w:rPr>
        <w:t xml:space="preserve"> painkillers it is important that you speak to your </w:t>
      </w:r>
      <w:r>
        <w:rPr>
          <w:rFonts w:cs="Arial"/>
          <w:szCs w:val="24"/>
        </w:rPr>
        <w:t xml:space="preserve">nurse or </w:t>
      </w:r>
      <w:r w:rsidRPr="005A2BB4">
        <w:rPr>
          <w:rFonts w:cs="Arial"/>
          <w:szCs w:val="24"/>
        </w:rPr>
        <w:t>midwife who will be able to support and advise you.</w:t>
      </w:r>
    </w:p>
    <w:p w:rsidR="00AB287D" w:rsidRPr="005A2BB4" w:rsidRDefault="00AB287D" w:rsidP="00AB287D">
      <w:pPr>
        <w:pStyle w:val="ListParagraph"/>
        <w:widowControl w:val="0"/>
        <w:tabs>
          <w:tab w:val="left" w:pos="426"/>
        </w:tabs>
        <w:autoSpaceDE w:val="0"/>
        <w:autoSpaceDN w:val="0"/>
        <w:adjustRightInd w:val="0"/>
        <w:spacing w:line="360" w:lineRule="auto"/>
        <w:ind w:left="425"/>
        <w:rPr>
          <w:rFonts w:cs="Arial"/>
          <w:bCs/>
          <w:szCs w:val="24"/>
        </w:rPr>
      </w:pPr>
    </w:p>
    <w:p w:rsidR="00AB287D" w:rsidRPr="005A2BB4" w:rsidRDefault="00AB287D" w:rsidP="00AB287D">
      <w:pPr>
        <w:widowControl w:val="0"/>
        <w:autoSpaceDE w:val="0"/>
        <w:autoSpaceDN w:val="0"/>
        <w:adjustRightInd w:val="0"/>
        <w:spacing w:line="360" w:lineRule="auto"/>
        <w:rPr>
          <w:rFonts w:cs="Arial"/>
          <w:b/>
          <w:szCs w:val="24"/>
        </w:rPr>
      </w:pPr>
      <w:r w:rsidRPr="005A2BB4">
        <w:rPr>
          <w:rFonts w:cs="Arial"/>
          <w:b/>
          <w:szCs w:val="24"/>
        </w:rPr>
        <w:t>I don’t think I would like to take part in this programme, what happens next?</w:t>
      </w:r>
    </w:p>
    <w:p w:rsidR="00AB287D" w:rsidRPr="005A2BB4" w:rsidRDefault="00AB287D" w:rsidP="00AB287D">
      <w:pPr>
        <w:widowControl w:val="0"/>
        <w:autoSpaceDE w:val="0"/>
        <w:autoSpaceDN w:val="0"/>
        <w:adjustRightInd w:val="0"/>
        <w:spacing w:line="360" w:lineRule="auto"/>
        <w:rPr>
          <w:rFonts w:cs="Arial"/>
          <w:szCs w:val="24"/>
        </w:rPr>
      </w:pPr>
      <w:r w:rsidRPr="005A2BB4">
        <w:rPr>
          <w:rFonts w:cs="Arial"/>
          <w:szCs w:val="24"/>
        </w:rPr>
        <w:t xml:space="preserve">Just let your nurse or midwife know you do not want to take part and they will continue to give you your medicines at the times they are due.  </w:t>
      </w:r>
    </w:p>
    <w:p w:rsidR="00AB287D" w:rsidRPr="005A2BB4" w:rsidRDefault="00AB287D" w:rsidP="00AB287D">
      <w:pPr>
        <w:widowControl w:val="0"/>
        <w:autoSpaceDE w:val="0"/>
        <w:autoSpaceDN w:val="0"/>
        <w:adjustRightInd w:val="0"/>
        <w:spacing w:line="360" w:lineRule="auto"/>
        <w:rPr>
          <w:rFonts w:cs="Arial"/>
          <w:szCs w:val="24"/>
        </w:rPr>
      </w:pPr>
    </w:p>
    <w:p w:rsidR="00AB287D" w:rsidRPr="005A2BB4" w:rsidRDefault="00AB287D" w:rsidP="00AB287D">
      <w:pPr>
        <w:widowControl w:val="0"/>
        <w:autoSpaceDE w:val="0"/>
        <w:autoSpaceDN w:val="0"/>
        <w:adjustRightInd w:val="0"/>
        <w:spacing w:line="360" w:lineRule="auto"/>
        <w:rPr>
          <w:rFonts w:cs="Arial"/>
          <w:b/>
          <w:bCs/>
          <w:szCs w:val="24"/>
        </w:rPr>
      </w:pPr>
      <w:r w:rsidRPr="005A2BB4">
        <w:rPr>
          <w:rFonts w:cs="Arial"/>
          <w:b/>
          <w:szCs w:val="24"/>
        </w:rPr>
        <w:t>Can I change my mind?</w:t>
      </w:r>
    </w:p>
    <w:p w:rsidR="00AB287D" w:rsidRPr="005A2BB4" w:rsidRDefault="00AB287D" w:rsidP="00AB287D">
      <w:pPr>
        <w:spacing w:line="360" w:lineRule="auto"/>
        <w:rPr>
          <w:rFonts w:cs="Arial"/>
          <w:szCs w:val="24"/>
        </w:rPr>
      </w:pPr>
      <w:r w:rsidRPr="005A2BB4">
        <w:rPr>
          <w:rFonts w:cs="Arial"/>
          <w:szCs w:val="24"/>
        </w:rPr>
        <w:t>Of course, if you change your mind and decide you would like to take part let your nurse or midwife know and they will go through the steps described above with you.</w:t>
      </w:r>
    </w:p>
    <w:p w:rsidR="00AB287D" w:rsidRPr="005A2BB4" w:rsidRDefault="00AB287D" w:rsidP="00AB287D">
      <w:pPr>
        <w:spacing w:line="360" w:lineRule="auto"/>
        <w:rPr>
          <w:rFonts w:cs="Arial"/>
          <w:szCs w:val="24"/>
        </w:rPr>
      </w:pPr>
      <w:r w:rsidRPr="005A2BB4">
        <w:rPr>
          <w:rFonts w:cs="Arial"/>
          <w:szCs w:val="24"/>
        </w:rPr>
        <w:t>If you agree to take part in the programme and change your mind just let your nurse or midwife know and you will be withdrawn from the programme.  You can always join again when you feel a bit better or are more confident with the medicines you will be taking.</w:t>
      </w:r>
    </w:p>
    <w:p w:rsidR="00AB287D" w:rsidRPr="005A2BB4" w:rsidRDefault="00AB287D" w:rsidP="00AB287D">
      <w:pPr>
        <w:rPr>
          <w:rFonts w:cs="Arial"/>
          <w:szCs w:val="24"/>
        </w:rPr>
      </w:pPr>
    </w:p>
    <w:p w:rsidR="00AB287D" w:rsidRPr="005A2BB4" w:rsidRDefault="00AB287D" w:rsidP="00AB287D">
      <w:pPr>
        <w:spacing w:line="360" w:lineRule="auto"/>
        <w:rPr>
          <w:rFonts w:cs="Arial"/>
          <w:b/>
          <w:szCs w:val="24"/>
        </w:rPr>
      </w:pPr>
      <w:r w:rsidRPr="005A2BB4">
        <w:rPr>
          <w:rFonts w:cs="Arial"/>
          <w:b/>
          <w:szCs w:val="24"/>
        </w:rPr>
        <w:t>What if I’m not able to take my medicines?</w:t>
      </w:r>
    </w:p>
    <w:p w:rsidR="00AB287D" w:rsidRPr="005A2BB4" w:rsidRDefault="00AB287D" w:rsidP="00AB287D">
      <w:pPr>
        <w:spacing w:line="360" w:lineRule="auto"/>
        <w:rPr>
          <w:rFonts w:cs="Arial"/>
          <w:szCs w:val="24"/>
        </w:rPr>
      </w:pPr>
      <w:r w:rsidRPr="005A2BB4">
        <w:rPr>
          <w:rFonts w:cs="Arial"/>
          <w:szCs w:val="24"/>
        </w:rPr>
        <w:t xml:space="preserve">Your nurse or midwife will keep a check on how you are getting on with taking your medicines.  If for any reason they think it is best for you to temporarily withdraw from the programme they will discuss this with you.  This might be because </w:t>
      </w:r>
      <w:r>
        <w:rPr>
          <w:rFonts w:cs="Arial"/>
          <w:szCs w:val="24"/>
        </w:rPr>
        <w:t>of changes in your condition or awareness.</w:t>
      </w:r>
    </w:p>
    <w:p w:rsidR="00AB287D" w:rsidRPr="005A2BB4" w:rsidRDefault="00AB287D" w:rsidP="00AB287D">
      <w:pPr>
        <w:rPr>
          <w:rFonts w:cs="Arial"/>
          <w:szCs w:val="24"/>
        </w:rPr>
      </w:pPr>
    </w:p>
    <w:p w:rsidR="00AB287D" w:rsidRPr="005A2BB4" w:rsidRDefault="00AB287D" w:rsidP="00AB287D">
      <w:pPr>
        <w:rPr>
          <w:rFonts w:cs="Arial"/>
          <w:szCs w:val="24"/>
        </w:rPr>
      </w:pPr>
    </w:p>
    <w:p w:rsidR="00AB287D" w:rsidRPr="005A2BB4" w:rsidRDefault="00AB287D" w:rsidP="00AB287D">
      <w:pPr>
        <w:spacing w:line="360" w:lineRule="auto"/>
        <w:jc w:val="center"/>
        <w:rPr>
          <w:rFonts w:cs="Arial"/>
          <w:b/>
          <w:szCs w:val="24"/>
        </w:rPr>
      </w:pPr>
      <w:r w:rsidRPr="005A2BB4">
        <w:rPr>
          <w:rFonts w:cs="Arial"/>
          <w:b/>
          <w:bCs/>
          <w:szCs w:val="24"/>
        </w:rPr>
        <w:t xml:space="preserve">If at any point during your stay you have any questions please ask a member of </w:t>
      </w:r>
      <w:r>
        <w:rPr>
          <w:rFonts w:cs="Arial"/>
          <w:b/>
          <w:bCs/>
          <w:szCs w:val="24"/>
        </w:rPr>
        <w:t xml:space="preserve">nursing/midwifery </w:t>
      </w:r>
      <w:r w:rsidRPr="005A2BB4">
        <w:rPr>
          <w:rFonts w:cs="Arial"/>
          <w:b/>
          <w:bCs/>
          <w:szCs w:val="24"/>
        </w:rPr>
        <w:t>staff who will be happy to help you.</w:t>
      </w:r>
    </w:p>
    <w:p w:rsidR="00AB287D" w:rsidRDefault="00AB287D" w:rsidP="00AB287D">
      <w:pPr>
        <w:jc w:val="center"/>
      </w:pPr>
    </w:p>
    <w:p w:rsidR="00AB287D" w:rsidRDefault="00AB287D" w:rsidP="00AB287D">
      <w:pPr>
        <w:jc w:val="center"/>
      </w:pPr>
    </w:p>
    <w:p w:rsidR="00AB287D" w:rsidRDefault="00AB287D" w:rsidP="00AB287D">
      <w:pPr>
        <w:rPr>
          <w:rFonts w:cs="Arial"/>
          <w:bCs/>
          <w:szCs w:val="24"/>
        </w:rPr>
      </w:pPr>
    </w:p>
    <w:p w:rsidR="00AB287D" w:rsidRDefault="00AB287D" w:rsidP="00AB287D"/>
    <w:sectPr w:rsidR="00AB287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87D" w:rsidRDefault="00AB287D" w:rsidP="00AB287D">
      <w:r>
        <w:separator/>
      </w:r>
    </w:p>
  </w:endnote>
  <w:endnote w:type="continuationSeparator" w:id="0">
    <w:p w:rsidR="00AB287D" w:rsidRDefault="00AB287D" w:rsidP="00AB2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E36" w:rsidRDefault="00A04E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87D" w:rsidRPr="00A04E36" w:rsidRDefault="00AB287D" w:rsidP="00AB287D">
    <w:pPr>
      <w:rPr>
        <w:sz w:val="20"/>
      </w:rPr>
    </w:pPr>
    <w:r w:rsidRPr="00BF2D21">
      <w:rPr>
        <w:sz w:val="20"/>
      </w:rPr>
      <w:t>Self Administration of Medicines in Hospital – Information Leaflet</w:t>
    </w:r>
    <w:r w:rsidRPr="00BF2D21">
      <w:rPr>
        <w:sz w:val="20"/>
      </w:rPr>
      <w:tab/>
    </w:r>
    <w:r w:rsidR="00A04E36">
      <w:rPr>
        <w:sz w:val="20"/>
      </w:rPr>
      <w:tab/>
      <w:t xml:space="preserve">Version </w:t>
    </w:r>
    <w:r w:rsidR="00FD323E">
      <w:rPr>
        <w:sz w:val="20"/>
      </w:rPr>
      <w:t>2</w:t>
    </w:r>
    <w:r w:rsidRPr="00BF2D21">
      <w:rPr>
        <w:sz w:val="20"/>
      </w:rPr>
      <w:t xml:space="preserve">: </w:t>
    </w:r>
    <w:r w:rsidR="00FD323E">
      <w:rPr>
        <w:sz w:val="20"/>
      </w:rPr>
      <w:t xml:space="preserve">January </w:t>
    </w:r>
    <w:r w:rsidR="00FD323E">
      <w:rPr>
        <w:sz w:val="20"/>
      </w:rPr>
      <w:t>2025</w:t>
    </w:r>
    <w:bookmarkStart w:id="0" w:name="_GoBack"/>
    <w:bookmarkEnd w:id="0"/>
  </w:p>
  <w:p w:rsidR="00AB287D" w:rsidRDefault="00AB28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E36" w:rsidRDefault="00A04E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87D" w:rsidRDefault="00AB287D" w:rsidP="00AB287D">
      <w:r>
        <w:separator/>
      </w:r>
    </w:p>
  </w:footnote>
  <w:footnote w:type="continuationSeparator" w:id="0">
    <w:p w:rsidR="00AB287D" w:rsidRDefault="00AB287D" w:rsidP="00AB2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E36" w:rsidRDefault="00A04E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E36" w:rsidRDefault="00A04E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E36" w:rsidRDefault="00A04E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1282F"/>
    <w:multiLevelType w:val="hybridMultilevel"/>
    <w:tmpl w:val="B93A86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87D"/>
    <w:rsid w:val="00A04E36"/>
    <w:rsid w:val="00AB287D"/>
    <w:rsid w:val="00C85C74"/>
    <w:rsid w:val="00C9643B"/>
    <w:rsid w:val="00FD3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2A711-66E7-4896-A0F5-A7B8BB074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87D"/>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87D"/>
    <w:pPr>
      <w:ind w:left="720"/>
      <w:contextualSpacing/>
    </w:pPr>
  </w:style>
  <w:style w:type="table" w:customStyle="1" w:styleId="TableGrid1">
    <w:name w:val="Table Grid1"/>
    <w:basedOn w:val="TableNormal"/>
    <w:next w:val="TableGrid"/>
    <w:rsid w:val="00AB28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B2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287D"/>
    <w:pPr>
      <w:tabs>
        <w:tab w:val="center" w:pos="4513"/>
        <w:tab w:val="right" w:pos="9026"/>
      </w:tabs>
    </w:pPr>
  </w:style>
  <w:style w:type="character" w:customStyle="1" w:styleId="HeaderChar">
    <w:name w:val="Header Char"/>
    <w:basedOn w:val="DefaultParagraphFont"/>
    <w:link w:val="Header"/>
    <w:uiPriority w:val="99"/>
    <w:rsid w:val="00AB287D"/>
    <w:rPr>
      <w:rFonts w:ascii="Arial" w:eastAsia="Times New Roman" w:hAnsi="Arial" w:cs="Times New Roman"/>
      <w:sz w:val="24"/>
      <w:szCs w:val="20"/>
    </w:rPr>
  </w:style>
  <w:style w:type="paragraph" w:styleId="Footer">
    <w:name w:val="footer"/>
    <w:basedOn w:val="Normal"/>
    <w:link w:val="FooterChar"/>
    <w:uiPriority w:val="99"/>
    <w:unhideWhenUsed/>
    <w:rsid w:val="00AB287D"/>
    <w:pPr>
      <w:tabs>
        <w:tab w:val="center" w:pos="4513"/>
        <w:tab w:val="right" w:pos="9026"/>
      </w:tabs>
    </w:pPr>
  </w:style>
  <w:style w:type="character" w:customStyle="1" w:styleId="FooterChar">
    <w:name w:val="Footer Char"/>
    <w:basedOn w:val="DefaultParagraphFont"/>
    <w:link w:val="Footer"/>
    <w:uiPriority w:val="99"/>
    <w:rsid w:val="00AB287D"/>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Cameron (NHS Grampian)</dc:creator>
  <cp:keywords/>
  <dc:description/>
  <cp:lastModifiedBy>Lindsay Cameron (NHS Grampian)</cp:lastModifiedBy>
  <cp:revision>3</cp:revision>
  <dcterms:created xsi:type="dcterms:W3CDTF">2025-01-27T12:57:00Z</dcterms:created>
  <dcterms:modified xsi:type="dcterms:W3CDTF">2025-01-27T12:57:00Z</dcterms:modified>
</cp:coreProperties>
</file>